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AEE7D" w14:textId="77777777" w:rsidR="00301B9B" w:rsidRPr="000E433F" w:rsidRDefault="00301B9B" w:rsidP="00301B9B">
      <w:pPr>
        <w:keepNext/>
        <w:keepLines/>
        <w:spacing w:before="240" w:after="0"/>
        <w:ind w:left="720" w:hanging="360"/>
        <w:jc w:val="right"/>
        <w:outlineLvl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Toc85201637"/>
      <w:r w:rsidRPr="000E433F">
        <w:rPr>
          <w:rFonts w:ascii="Times New Roman" w:hAnsi="Times New Roman" w:cs="Times New Roman"/>
          <w:b/>
          <w:bCs/>
          <w:noProof/>
          <w:sz w:val="24"/>
          <w:szCs w:val="24"/>
        </w:rPr>
        <w:t>Приложение 4.</w:t>
      </w:r>
      <w:bookmarkEnd w:id="0"/>
    </w:p>
    <w:p w14:paraId="11FC03FC" w14:textId="77777777" w:rsidR="00301B9B" w:rsidRPr="00FB1900" w:rsidRDefault="00301B9B" w:rsidP="00301B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900">
        <w:rPr>
          <w:rFonts w:ascii="Times New Roman" w:hAnsi="Times New Roman" w:cs="Times New Roman"/>
          <w:b/>
          <w:sz w:val="24"/>
          <w:szCs w:val="24"/>
        </w:rPr>
        <w:t>Рекомендованный перечень методов внутреннего обучения</w:t>
      </w:r>
    </w:p>
    <w:tbl>
      <w:tblPr>
        <w:tblStyle w:val="a9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3827"/>
        <w:gridCol w:w="1984"/>
        <w:gridCol w:w="1701"/>
        <w:gridCol w:w="709"/>
        <w:gridCol w:w="567"/>
        <w:gridCol w:w="709"/>
        <w:gridCol w:w="567"/>
      </w:tblGrid>
      <w:tr w:rsidR="00301B9B" w:rsidRPr="00FB1900" w14:paraId="6BF75283" w14:textId="77777777" w:rsidTr="00A44707">
        <w:trPr>
          <w:trHeight w:val="256"/>
          <w:jc w:val="center"/>
        </w:trPr>
        <w:tc>
          <w:tcPr>
            <w:tcW w:w="421" w:type="dxa"/>
            <w:vMerge w:val="restart"/>
            <w:shd w:val="clear" w:color="auto" w:fill="F2F2F2" w:themeFill="background1" w:themeFillShade="F2"/>
            <w:vAlign w:val="center"/>
          </w:tcPr>
          <w:p w14:paraId="0C319478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27" w:type="dxa"/>
            <w:vMerge w:val="restart"/>
            <w:shd w:val="clear" w:color="auto" w:fill="F2F2F2" w:themeFill="background1" w:themeFillShade="F2"/>
            <w:vAlign w:val="center"/>
          </w:tcPr>
          <w:p w14:paraId="651982BA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Методы обучения на рабочем месте</w:t>
            </w:r>
          </w:p>
        </w:tc>
        <w:tc>
          <w:tcPr>
            <w:tcW w:w="1984" w:type="dxa"/>
            <w:vMerge w:val="restart"/>
            <w:shd w:val="clear" w:color="auto" w:fill="F2F2F2" w:themeFill="background1" w:themeFillShade="F2"/>
            <w:vAlign w:val="center"/>
          </w:tcPr>
          <w:p w14:paraId="1EB9102F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Область применения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3CAEA328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Второй участник</w:t>
            </w:r>
          </w:p>
        </w:tc>
        <w:tc>
          <w:tcPr>
            <w:tcW w:w="2552" w:type="dxa"/>
            <w:gridSpan w:val="4"/>
            <w:shd w:val="clear" w:color="auto" w:fill="F2F2F2" w:themeFill="background1" w:themeFillShade="F2"/>
            <w:vAlign w:val="center"/>
          </w:tcPr>
          <w:p w14:paraId="12B60555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Общие характеристики</w:t>
            </w:r>
          </w:p>
        </w:tc>
      </w:tr>
      <w:tr w:rsidR="00301B9B" w:rsidRPr="00FB1900" w14:paraId="297DDBE7" w14:textId="77777777" w:rsidTr="00A44707">
        <w:trPr>
          <w:cantSplit/>
          <w:trHeight w:val="1264"/>
          <w:jc w:val="center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14:paraId="0A25541E" w14:textId="77777777" w:rsidR="00301B9B" w:rsidRPr="00FB1900" w:rsidRDefault="00301B9B" w:rsidP="00A44707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vAlign w:val="center"/>
          </w:tcPr>
          <w:p w14:paraId="5518C55C" w14:textId="77777777" w:rsidR="00301B9B" w:rsidRPr="00FB1900" w:rsidRDefault="00301B9B" w:rsidP="00A44707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2F2F2" w:themeFill="background1" w:themeFillShade="F2"/>
          </w:tcPr>
          <w:p w14:paraId="325838AF" w14:textId="77777777" w:rsidR="00301B9B" w:rsidRPr="00FB1900" w:rsidRDefault="00301B9B" w:rsidP="00A44707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7D835861" w14:textId="77777777" w:rsidR="00301B9B" w:rsidRPr="00FB1900" w:rsidRDefault="00301B9B" w:rsidP="00A44707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  <w:vAlign w:val="center"/>
          </w:tcPr>
          <w:p w14:paraId="32E27408" w14:textId="77777777" w:rsidR="00301B9B" w:rsidRPr="00FB1900" w:rsidRDefault="00301B9B" w:rsidP="00A44707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Двухсторонняя связь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  <w:vAlign w:val="center"/>
          </w:tcPr>
          <w:p w14:paraId="348A14DF" w14:textId="77777777" w:rsidR="00301B9B" w:rsidRPr="00FB1900" w:rsidRDefault="00301B9B" w:rsidP="00A44707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Отсутствие рисков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  <w:vAlign w:val="center"/>
          </w:tcPr>
          <w:p w14:paraId="304F912B" w14:textId="77777777" w:rsidR="00301B9B" w:rsidRPr="00FB1900" w:rsidRDefault="00301B9B" w:rsidP="00A44707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Отсутствие затрат (фин., время)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  <w:vAlign w:val="center"/>
          </w:tcPr>
          <w:p w14:paraId="7780F682" w14:textId="77777777" w:rsidR="00301B9B" w:rsidRPr="00FB1900" w:rsidRDefault="00301B9B" w:rsidP="00A44707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Высокий охват численности</w:t>
            </w:r>
          </w:p>
        </w:tc>
      </w:tr>
      <w:tr w:rsidR="00301B9B" w:rsidRPr="00FB1900" w14:paraId="7D775739" w14:textId="77777777" w:rsidTr="00A44707">
        <w:trPr>
          <w:trHeight w:val="256"/>
          <w:jc w:val="center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5C69FE5D" w14:textId="77777777" w:rsidR="00301B9B" w:rsidRPr="00FB1900" w:rsidRDefault="00301B9B" w:rsidP="00301B9B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695020A1" w14:textId="77777777" w:rsidR="00301B9B" w:rsidRPr="00FB1900" w:rsidRDefault="00301B9B" w:rsidP="00A44707">
            <w:pPr>
              <w:spacing w:after="12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Инструктаж</w:t>
            </w: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предоставление новому сотруднику общей информации о работе, объяснение ее сущности и демонстрация рабочих приемов непосредственно на рабочем месте. </w:t>
            </w:r>
          </w:p>
        </w:tc>
        <w:tc>
          <w:tcPr>
            <w:tcW w:w="1984" w:type="dxa"/>
            <w:vAlign w:val="center"/>
          </w:tcPr>
          <w:p w14:paraId="4200C171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Программа адаптации новичка</w:t>
            </w:r>
          </w:p>
        </w:tc>
        <w:tc>
          <w:tcPr>
            <w:tcW w:w="1701" w:type="dxa"/>
            <w:vAlign w:val="center"/>
          </w:tcPr>
          <w:p w14:paraId="3209D6AE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Руководитель</w:t>
            </w:r>
          </w:p>
          <w:p w14:paraId="3E7DA7C1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Опытный сотрудник</w:t>
            </w:r>
          </w:p>
          <w:p w14:paraId="75996915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Наставник</w:t>
            </w:r>
          </w:p>
          <w:p w14:paraId="19613FE5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2DCF202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</w:tcPr>
          <w:p w14:paraId="313D0AF2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  <w:vAlign w:val="center"/>
          </w:tcPr>
          <w:p w14:paraId="0DD9C60D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dxa"/>
            <w:vAlign w:val="center"/>
          </w:tcPr>
          <w:p w14:paraId="768F95EB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</w:tr>
      <w:tr w:rsidR="00301B9B" w:rsidRPr="00FB1900" w14:paraId="23850E9E" w14:textId="77777777" w:rsidTr="00A44707">
        <w:trPr>
          <w:trHeight w:val="256"/>
          <w:jc w:val="center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665A137A" w14:textId="77777777" w:rsidR="00301B9B" w:rsidRPr="00FB1900" w:rsidRDefault="00301B9B" w:rsidP="00301B9B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28AA0D35" w14:textId="77777777" w:rsidR="00301B9B" w:rsidRPr="00FB1900" w:rsidRDefault="00301B9B" w:rsidP="00A44707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Ротация</w:t>
            </w: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(смена рабочего места) - планомерное перемещение сотрудника с одной работы (должности) на другую с целью самостоятельного приобретения новых навыков. Ротация применяется там, где требуются работники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владеющие несколькими профессиями. </w:t>
            </w:r>
          </w:p>
        </w:tc>
        <w:tc>
          <w:tcPr>
            <w:tcW w:w="1984" w:type="dxa"/>
            <w:vAlign w:val="center"/>
          </w:tcPr>
          <w:p w14:paraId="1EC97496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Программа развития кадрового резерва</w:t>
            </w:r>
          </w:p>
        </w:tc>
        <w:tc>
          <w:tcPr>
            <w:tcW w:w="1701" w:type="dxa"/>
            <w:vAlign w:val="center"/>
          </w:tcPr>
          <w:p w14:paraId="318A592A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709" w:type="dxa"/>
            <w:vAlign w:val="center"/>
          </w:tcPr>
          <w:p w14:paraId="238B5C5A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</w:tcPr>
          <w:p w14:paraId="3462B619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</w:tcPr>
          <w:p w14:paraId="49F0A8E9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</w:tcPr>
          <w:p w14:paraId="308CC597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</w:tr>
      <w:tr w:rsidR="00301B9B" w:rsidRPr="00FB1900" w14:paraId="2FBBBE20" w14:textId="77777777" w:rsidTr="00A44707">
        <w:trPr>
          <w:trHeight w:val="256"/>
          <w:jc w:val="center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428E984B" w14:textId="77777777" w:rsidR="00301B9B" w:rsidRPr="00FB1900" w:rsidRDefault="00301B9B" w:rsidP="00301B9B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7375475D" w14:textId="77777777" w:rsidR="00301B9B" w:rsidRPr="00FB1900" w:rsidRDefault="00301B9B" w:rsidP="00A44707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Наставничество</w:t>
            </w: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— это метод обучения, при котором опытные сотрудники консультируют новичков по вопросам выполнения производственных задач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рабочем месте</w:t>
            </w: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проводят инструктаж, помогают решать организационные вопросы на уровне подразделения или организации.</w:t>
            </w:r>
          </w:p>
        </w:tc>
        <w:tc>
          <w:tcPr>
            <w:tcW w:w="1984" w:type="dxa"/>
            <w:vAlign w:val="center"/>
          </w:tcPr>
          <w:p w14:paraId="753FBDFB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Программа адаптации новичка</w:t>
            </w:r>
          </w:p>
          <w:p w14:paraId="2968487C" w14:textId="77777777" w:rsidR="00301B9B" w:rsidRPr="00FB1900" w:rsidRDefault="00301B9B" w:rsidP="00A4470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Программа развития кадрового резерва</w:t>
            </w:r>
          </w:p>
          <w:p w14:paraId="20B19218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73E5C6A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Опытный сотрудник</w:t>
            </w:r>
          </w:p>
          <w:p w14:paraId="0E6C231B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Наставник</w:t>
            </w:r>
          </w:p>
          <w:p w14:paraId="658B790E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Сотрудник, занимающий целевую должность</w:t>
            </w:r>
          </w:p>
        </w:tc>
        <w:tc>
          <w:tcPr>
            <w:tcW w:w="709" w:type="dxa"/>
            <w:vAlign w:val="center"/>
          </w:tcPr>
          <w:p w14:paraId="32AFFB68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dxa"/>
            <w:vAlign w:val="center"/>
          </w:tcPr>
          <w:p w14:paraId="244C9F26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  <w:vAlign w:val="center"/>
          </w:tcPr>
          <w:p w14:paraId="2A822A88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</w:tcPr>
          <w:p w14:paraId="5EA65FF2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301B9B" w:rsidRPr="00FB1900" w14:paraId="49669AB7" w14:textId="77777777" w:rsidTr="00A44707">
        <w:trPr>
          <w:trHeight w:val="256"/>
          <w:jc w:val="center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5079AB17" w14:textId="77777777" w:rsidR="00301B9B" w:rsidRPr="00FB1900" w:rsidRDefault="00301B9B" w:rsidP="00301B9B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66A5668C" w14:textId="77777777" w:rsidR="00301B9B" w:rsidRPr="00FB1900" w:rsidRDefault="00301B9B" w:rsidP="00A44707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Метод усложняющихся задач</w:t>
            </w: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— это метод обучения, при котором определяется последовательность рабочих действий, выстроенных по степени их значимости и регламентированных специальной инструкцией. В процессе выполнения производственных заданий их объем и сложность повышаются.</w:t>
            </w:r>
          </w:p>
        </w:tc>
        <w:tc>
          <w:tcPr>
            <w:tcW w:w="1984" w:type="dxa"/>
            <w:vAlign w:val="center"/>
          </w:tcPr>
          <w:p w14:paraId="725BF6DA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Программа адаптации новичка</w:t>
            </w:r>
          </w:p>
          <w:p w14:paraId="4D19FBE9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Программа адаптации в новой должности</w:t>
            </w:r>
          </w:p>
        </w:tc>
        <w:tc>
          <w:tcPr>
            <w:tcW w:w="1701" w:type="dxa"/>
            <w:vAlign w:val="center"/>
          </w:tcPr>
          <w:p w14:paraId="78E1F714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709" w:type="dxa"/>
            <w:vAlign w:val="center"/>
          </w:tcPr>
          <w:p w14:paraId="0FD0A784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</w:tcPr>
          <w:p w14:paraId="52B72022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</w:tcPr>
          <w:p w14:paraId="5658A67F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dxa"/>
            <w:vAlign w:val="center"/>
          </w:tcPr>
          <w:p w14:paraId="21F8306D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</w:tr>
      <w:tr w:rsidR="00301B9B" w:rsidRPr="00FB1900" w14:paraId="3C491CC9" w14:textId="77777777" w:rsidTr="00A44707">
        <w:trPr>
          <w:trHeight w:val="256"/>
          <w:jc w:val="center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004A4583" w14:textId="77777777" w:rsidR="00301B9B" w:rsidRPr="00FB1900" w:rsidRDefault="00301B9B" w:rsidP="00301B9B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3C595CB3" w14:textId="77777777" w:rsidR="00301B9B" w:rsidRPr="00FB1900" w:rsidRDefault="00301B9B" w:rsidP="00A44707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Стажировка</w:t>
            </w: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други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</w:t>
            </w: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ях</w:t>
            </w: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(филиал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ах</w:t>
            </w: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). Данный метод является разновидностью ротации персонала. Метод развивает навыки межличностного общения, повышает лояльность персонала 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организации</w:t>
            </w: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ускоряет профессиональное развитие за счет приобретения нового опыта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знаний и навыков.</w:t>
            </w:r>
          </w:p>
        </w:tc>
        <w:tc>
          <w:tcPr>
            <w:tcW w:w="1984" w:type="dxa"/>
            <w:vAlign w:val="center"/>
          </w:tcPr>
          <w:p w14:paraId="4B461C04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Программа адаптации новичка</w:t>
            </w:r>
          </w:p>
          <w:p w14:paraId="5BAD9746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Программа адаптации в новой должности</w:t>
            </w:r>
          </w:p>
          <w:p w14:paraId="2D913FC2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Программа развития кадрового резерва</w:t>
            </w:r>
          </w:p>
        </w:tc>
        <w:tc>
          <w:tcPr>
            <w:tcW w:w="1701" w:type="dxa"/>
            <w:vAlign w:val="center"/>
          </w:tcPr>
          <w:p w14:paraId="3847BB76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709" w:type="dxa"/>
            <w:vAlign w:val="center"/>
          </w:tcPr>
          <w:p w14:paraId="32EF6A5F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dxa"/>
            <w:vAlign w:val="center"/>
          </w:tcPr>
          <w:p w14:paraId="25D08373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  <w:vAlign w:val="center"/>
          </w:tcPr>
          <w:p w14:paraId="4B4F8A73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</w:tcPr>
          <w:p w14:paraId="457F360B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301B9B" w:rsidRPr="00FB1900" w14:paraId="0A36AB79" w14:textId="77777777" w:rsidTr="00A44707">
        <w:trPr>
          <w:trHeight w:val="256"/>
          <w:jc w:val="center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5BE22E39" w14:textId="77777777" w:rsidR="00301B9B" w:rsidRPr="00FB1900" w:rsidRDefault="00301B9B" w:rsidP="00301B9B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0F142D6E" w14:textId="77777777" w:rsidR="00301B9B" w:rsidRPr="00FB1900" w:rsidRDefault="00301B9B" w:rsidP="00A44707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Обучение действием</w:t>
            </w: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метод обучения без отрыва от рабочего места, при котором создается рабочая группа на определенный период времени с целью решения конкретных задач. Во время обучения действием сотрудники проживают ситуации, решают проблемные и креативные задачи, получают соответствующие знания и опыт.</w:t>
            </w:r>
          </w:p>
        </w:tc>
        <w:tc>
          <w:tcPr>
            <w:tcW w:w="1984" w:type="dxa"/>
            <w:vAlign w:val="center"/>
          </w:tcPr>
          <w:p w14:paraId="141F9DF2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Программа адаптации новичка</w:t>
            </w:r>
          </w:p>
          <w:p w14:paraId="1BFAFD3F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Внутреннее обучение новым технологиям</w:t>
            </w:r>
          </w:p>
        </w:tc>
        <w:tc>
          <w:tcPr>
            <w:tcW w:w="1701" w:type="dxa"/>
            <w:vAlign w:val="center"/>
          </w:tcPr>
          <w:p w14:paraId="06D2136F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709" w:type="dxa"/>
            <w:vAlign w:val="center"/>
          </w:tcPr>
          <w:p w14:paraId="44404FFB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dxa"/>
            <w:vAlign w:val="center"/>
          </w:tcPr>
          <w:p w14:paraId="72493509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vAlign w:val="center"/>
          </w:tcPr>
          <w:p w14:paraId="7D8486D6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dxa"/>
            <w:vAlign w:val="center"/>
          </w:tcPr>
          <w:p w14:paraId="6035C796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</w:tbl>
    <w:p w14:paraId="6E5CFC99" w14:textId="77777777" w:rsidR="00301B9B" w:rsidRPr="00FB1900" w:rsidRDefault="00301B9B" w:rsidP="00301B9B"/>
    <w:p w14:paraId="005369E7" w14:textId="77777777" w:rsidR="00301B9B" w:rsidRPr="00FB1900" w:rsidRDefault="00301B9B" w:rsidP="00301B9B"/>
    <w:tbl>
      <w:tblPr>
        <w:tblStyle w:val="a9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4394"/>
        <w:gridCol w:w="1843"/>
        <w:gridCol w:w="1275"/>
        <w:gridCol w:w="709"/>
        <w:gridCol w:w="567"/>
        <w:gridCol w:w="709"/>
        <w:gridCol w:w="567"/>
      </w:tblGrid>
      <w:tr w:rsidR="00301B9B" w:rsidRPr="00FB1900" w14:paraId="4CCD860B" w14:textId="77777777" w:rsidTr="00A44707">
        <w:trPr>
          <w:trHeight w:val="453"/>
          <w:jc w:val="center"/>
        </w:trPr>
        <w:tc>
          <w:tcPr>
            <w:tcW w:w="421" w:type="dxa"/>
            <w:vMerge w:val="restart"/>
            <w:shd w:val="clear" w:color="auto" w:fill="F2F2F2" w:themeFill="background1" w:themeFillShade="F2"/>
            <w:vAlign w:val="center"/>
          </w:tcPr>
          <w:p w14:paraId="1B128130" w14:textId="77777777" w:rsidR="00301B9B" w:rsidRPr="00FB1900" w:rsidRDefault="00301B9B" w:rsidP="00A44707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vMerge w:val="restart"/>
            <w:shd w:val="clear" w:color="auto" w:fill="F2F2F2" w:themeFill="background1" w:themeFillShade="F2"/>
            <w:vAlign w:val="center"/>
          </w:tcPr>
          <w:p w14:paraId="2FF2BFBE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Методы обучения на рабочем месте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0EB2B1D2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Область применения</w:t>
            </w:r>
          </w:p>
        </w:tc>
        <w:tc>
          <w:tcPr>
            <w:tcW w:w="1275" w:type="dxa"/>
            <w:vMerge w:val="restart"/>
            <w:shd w:val="clear" w:color="auto" w:fill="F2F2F2" w:themeFill="background1" w:themeFillShade="F2"/>
            <w:vAlign w:val="center"/>
          </w:tcPr>
          <w:p w14:paraId="785C77F0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Второй участник</w:t>
            </w:r>
          </w:p>
        </w:tc>
        <w:tc>
          <w:tcPr>
            <w:tcW w:w="2552" w:type="dxa"/>
            <w:gridSpan w:val="4"/>
            <w:shd w:val="clear" w:color="auto" w:fill="F2F2F2" w:themeFill="background1" w:themeFillShade="F2"/>
            <w:vAlign w:val="center"/>
          </w:tcPr>
          <w:p w14:paraId="0E722A4D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Общие характеристики</w:t>
            </w:r>
          </w:p>
        </w:tc>
      </w:tr>
      <w:tr w:rsidR="00301B9B" w:rsidRPr="00FB1900" w14:paraId="3781F909" w14:textId="77777777" w:rsidTr="00A44707">
        <w:trPr>
          <w:trHeight w:val="1410"/>
          <w:jc w:val="center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14:paraId="039C2513" w14:textId="77777777" w:rsidR="00301B9B" w:rsidRPr="00FB1900" w:rsidRDefault="00301B9B" w:rsidP="00A44707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vMerge/>
            <w:vAlign w:val="center"/>
          </w:tcPr>
          <w:p w14:paraId="1846EB8C" w14:textId="77777777" w:rsidR="00301B9B" w:rsidRPr="00FB1900" w:rsidRDefault="00301B9B" w:rsidP="00A44707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14:paraId="73C722B0" w14:textId="77777777" w:rsidR="00301B9B" w:rsidRPr="00FB1900" w:rsidRDefault="00301B9B" w:rsidP="00A44707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14:paraId="398AA90F" w14:textId="77777777" w:rsidR="00301B9B" w:rsidRPr="00FB1900" w:rsidRDefault="00301B9B" w:rsidP="00A44707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  <w:vAlign w:val="center"/>
          </w:tcPr>
          <w:p w14:paraId="17846650" w14:textId="77777777" w:rsidR="00301B9B" w:rsidRPr="00FB1900" w:rsidRDefault="00301B9B" w:rsidP="00A44707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Двухсторонняя связь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  <w:vAlign w:val="center"/>
          </w:tcPr>
          <w:p w14:paraId="4D55D7F0" w14:textId="77777777" w:rsidR="00301B9B" w:rsidRPr="00FB1900" w:rsidRDefault="00301B9B" w:rsidP="00A44707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Отсутствие рисков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  <w:vAlign w:val="center"/>
          </w:tcPr>
          <w:p w14:paraId="7149F9F6" w14:textId="77777777" w:rsidR="00301B9B" w:rsidRPr="00FB1900" w:rsidRDefault="00301B9B" w:rsidP="00A44707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Отсутствие затрат (фин., время)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  <w:vAlign w:val="center"/>
          </w:tcPr>
          <w:p w14:paraId="3E074229" w14:textId="77777777" w:rsidR="00301B9B" w:rsidRPr="00FB1900" w:rsidRDefault="00301B9B" w:rsidP="00A44707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Высокий охват численности</w:t>
            </w:r>
          </w:p>
        </w:tc>
      </w:tr>
      <w:tr w:rsidR="00301B9B" w:rsidRPr="00FB1900" w14:paraId="3DBBD6B5" w14:textId="77777777" w:rsidTr="00A44707">
        <w:trPr>
          <w:trHeight w:val="256"/>
          <w:jc w:val="center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103B9574" w14:textId="77777777" w:rsidR="00301B9B" w:rsidRPr="00FB1900" w:rsidRDefault="00301B9B" w:rsidP="00301B9B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14:paraId="58E14C0B" w14:textId="77777777" w:rsidR="00301B9B" w:rsidRPr="00FB1900" w:rsidRDefault="00301B9B" w:rsidP="00A44707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B1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Баддинг</w:t>
            </w:r>
            <w:proofErr w:type="spellEnd"/>
            <w:r w:rsidRPr="00FB1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</w:t>
            </w:r>
            <w:r w:rsidRPr="00FB1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proofErr w:type="spellStart"/>
            <w:r w:rsidRPr="00FB1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uddy</w:t>
            </w:r>
            <w:r w:rsidRPr="00FB1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FB1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ng</w:t>
            </w:r>
            <w:proofErr w:type="spellEnd"/>
            <w:r w:rsidRPr="00FB1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предполагает закрепление за сотрудником коллеги, предоставляющего ему обратную связь о его действиях и решениях. Отличием данного метода от наставничества является должностное и профессиональное равенство сотрудника и наблюдателя. Использование метода дает возможность работнику узнать о своих проблемных местах, над которыми необходимо работать.</w:t>
            </w:r>
          </w:p>
        </w:tc>
        <w:tc>
          <w:tcPr>
            <w:tcW w:w="1843" w:type="dxa"/>
            <w:vAlign w:val="center"/>
          </w:tcPr>
          <w:p w14:paraId="562F3815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Программа адаптации новичка</w:t>
            </w:r>
          </w:p>
          <w:p w14:paraId="6C8761A8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Внутреннее обучение новым технологиям (индивидуальное)</w:t>
            </w:r>
          </w:p>
        </w:tc>
        <w:tc>
          <w:tcPr>
            <w:tcW w:w="1275" w:type="dxa"/>
            <w:vAlign w:val="center"/>
          </w:tcPr>
          <w:p w14:paraId="20BA56AE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Коллега</w:t>
            </w:r>
          </w:p>
        </w:tc>
        <w:tc>
          <w:tcPr>
            <w:tcW w:w="709" w:type="dxa"/>
            <w:vAlign w:val="center"/>
          </w:tcPr>
          <w:p w14:paraId="279C1360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dxa"/>
            <w:vAlign w:val="center"/>
          </w:tcPr>
          <w:p w14:paraId="29A00C43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  <w:vAlign w:val="center"/>
          </w:tcPr>
          <w:p w14:paraId="7C033DA1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dxa"/>
            <w:vAlign w:val="center"/>
          </w:tcPr>
          <w:p w14:paraId="23603AC8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301B9B" w:rsidRPr="00FB1900" w14:paraId="5A5DE454" w14:textId="77777777" w:rsidTr="00A44707">
        <w:trPr>
          <w:trHeight w:val="256"/>
          <w:jc w:val="center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6A28C59A" w14:textId="77777777" w:rsidR="00301B9B" w:rsidRPr="00FB1900" w:rsidRDefault="00301B9B" w:rsidP="00301B9B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14:paraId="39319BB5" w14:textId="77777777" w:rsidR="00301B9B" w:rsidRPr="00FB1900" w:rsidRDefault="00301B9B" w:rsidP="00A44707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Дистанционное обучение</w:t>
            </w: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метод обучения,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предусматривающий</w:t>
            </w: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гибкое сочетание интенсивной и контролируемой самостоятельной работы обучающегося по освоению учебных материалов, оформленных в виде кейсов и размещенных в сети интернет, и систематическое взаимодействие с преподавателем при использовании возможностей современных информационных технологий.</w:t>
            </w:r>
          </w:p>
        </w:tc>
        <w:tc>
          <w:tcPr>
            <w:tcW w:w="1843" w:type="dxa"/>
            <w:vAlign w:val="center"/>
          </w:tcPr>
          <w:p w14:paraId="3F2F44C6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Программа адаптации новичка</w:t>
            </w:r>
          </w:p>
          <w:p w14:paraId="136E277D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Внутреннее обучение новым технологиям</w:t>
            </w:r>
          </w:p>
        </w:tc>
        <w:tc>
          <w:tcPr>
            <w:tcW w:w="1275" w:type="dxa"/>
            <w:vAlign w:val="center"/>
          </w:tcPr>
          <w:p w14:paraId="03EDABCC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ренер</w:t>
            </w:r>
            <w:proofErr w:type="spellEnd"/>
          </w:p>
          <w:p w14:paraId="4FE46C3A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709" w:type="dxa"/>
            <w:vAlign w:val="center"/>
          </w:tcPr>
          <w:p w14:paraId="0918D2FA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dxa"/>
            <w:vAlign w:val="center"/>
          </w:tcPr>
          <w:p w14:paraId="1862757F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  <w:vAlign w:val="center"/>
          </w:tcPr>
          <w:p w14:paraId="14425737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</w:tcPr>
          <w:p w14:paraId="501896CC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</w:tr>
      <w:tr w:rsidR="00301B9B" w:rsidRPr="00FB1900" w14:paraId="2855DF58" w14:textId="77777777" w:rsidTr="00A44707">
        <w:trPr>
          <w:trHeight w:val="256"/>
          <w:jc w:val="center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5F0D4AA6" w14:textId="77777777" w:rsidR="00301B9B" w:rsidRPr="00FB1900" w:rsidRDefault="00301B9B" w:rsidP="00301B9B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14:paraId="1BF59DDF" w14:textId="77777777" w:rsidR="00301B9B" w:rsidRPr="00FB1900" w:rsidRDefault="00301B9B" w:rsidP="00A44707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Тим </w:t>
            </w:r>
            <w:proofErr w:type="spellStart"/>
            <w:r w:rsidRPr="00FB1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тичинг</w:t>
            </w:r>
            <w:proofErr w:type="spellEnd"/>
            <w:r w:rsidRPr="00FB1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</w:t>
            </w:r>
            <w:r w:rsidRPr="00FB1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team</w:t>
            </w:r>
            <w:r w:rsidRPr="00FB1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B1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teaching</w:t>
            </w:r>
            <w:r w:rsidRPr="00FB1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 –</w:t>
            </w: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форма очного обучения, когда коллектив тренеров/наставников ведет занятия по единой программе с одной или несколькими группами слушателей</w:t>
            </w:r>
          </w:p>
        </w:tc>
        <w:tc>
          <w:tcPr>
            <w:tcW w:w="1843" w:type="dxa"/>
            <w:vAlign w:val="center"/>
          </w:tcPr>
          <w:p w14:paraId="38B62624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Внутреннее обучение новым технологиям (групповое)</w:t>
            </w:r>
          </w:p>
        </w:tc>
        <w:tc>
          <w:tcPr>
            <w:tcW w:w="1275" w:type="dxa"/>
            <w:vAlign w:val="center"/>
          </w:tcPr>
          <w:p w14:paraId="3EE1FA69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Наставник</w:t>
            </w:r>
          </w:p>
          <w:p w14:paraId="7E5064FC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Тренер</w:t>
            </w:r>
          </w:p>
        </w:tc>
        <w:tc>
          <w:tcPr>
            <w:tcW w:w="709" w:type="dxa"/>
            <w:vAlign w:val="center"/>
          </w:tcPr>
          <w:p w14:paraId="6D3F0564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dxa"/>
            <w:vAlign w:val="center"/>
          </w:tcPr>
          <w:p w14:paraId="25BEB242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  <w:vAlign w:val="center"/>
          </w:tcPr>
          <w:p w14:paraId="1FC95B3B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</w:tcPr>
          <w:p w14:paraId="0ABDA454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</w:tr>
      <w:tr w:rsidR="00301B9B" w:rsidRPr="00FB1900" w14:paraId="1B668BC3" w14:textId="77777777" w:rsidTr="00A44707">
        <w:trPr>
          <w:trHeight w:val="256"/>
          <w:jc w:val="center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0165E89F" w14:textId="77777777" w:rsidR="00301B9B" w:rsidRPr="00FB1900" w:rsidRDefault="00301B9B" w:rsidP="00301B9B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14:paraId="3D99D156" w14:textId="77777777" w:rsidR="00301B9B" w:rsidRPr="00FB1900" w:rsidRDefault="00301B9B" w:rsidP="00A4470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Стретчинг (</w:t>
            </w:r>
            <w:r w:rsidRPr="00FB1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stretching</w:t>
            </w:r>
            <w:r w:rsidRPr="00FB1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предполагает назначение дополнительных задач, связанных с основной профессиональной деятельностью работника</w:t>
            </w:r>
          </w:p>
        </w:tc>
        <w:tc>
          <w:tcPr>
            <w:tcW w:w="1843" w:type="dxa"/>
            <w:vAlign w:val="center"/>
          </w:tcPr>
          <w:p w14:paraId="5100A536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Программа адаптации в новой должности</w:t>
            </w:r>
          </w:p>
          <w:p w14:paraId="20CEED2C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Программа развития кадрового резерва</w:t>
            </w:r>
          </w:p>
        </w:tc>
        <w:tc>
          <w:tcPr>
            <w:tcW w:w="1275" w:type="dxa"/>
            <w:vAlign w:val="center"/>
          </w:tcPr>
          <w:p w14:paraId="3D6D81AF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709" w:type="dxa"/>
            <w:vAlign w:val="center"/>
          </w:tcPr>
          <w:p w14:paraId="2D14E21A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</w:tcPr>
          <w:p w14:paraId="1532DCE2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  <w:vAlign w:val="center"/>
          </w:tcPr>
          <w:p w14:paraId="5B5090FB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</w:tcPr>
          <w:p w14:paraId="3CD6E6F1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301B9B" w:rsidRPr="00FB1900" w14:paraId="7C04CEDE" w14:textId="77777777" w:rsidTr="00A44707">
        <w:trPr>
          <w:trHeight w:val="256"/>
          <w:jc w:val="center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480C7402" w14:textId="77777777" w:rsidR="00301B9B" w:rsidRPr="00FB1900" w:rsidRDefault="00301B9B" w:rsidP="00301B9B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14:paraId="20CB4519" w14:textId="77777777" w:rsidR="00301B9B" w:rsidRPr="00FB1900" w:rsidRDefault="00301B9B" w:rsidP="00A44707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Каскадное обучение </w:t>
            </w: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предполагает первоначальное обучение определенной тематике (навыкам) опытных сотрудников и руководителей, затем передача полученных знаний и навыков другим сотрудникам организации в форме группового внутреннего обучения</w:t>
            </w:r>
          </w:p>
        </w:tc>
        <w:tc>
          <w:tcPr>
            <w:tcW w:w="1843" w:type="dxa"/>
            <w:vAlign w:val="center"/>
          </w:tcPr>
          <w:p w14:paraId="312697CA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Внутреннее обучение новым технологиям, знаниям, навыкам (групповое)</w:t>
            </w:r>
          </w:p>
        </w:tc>
        <w:tc>
          <w:tcPr>
            <w:tcW w:w="1275" w:type="dxa"/>
            <w:vAlign w:val="center"/>
          </w:tcPr>
          <w:p w14:paraId="3099F3B4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Руководитель</w:t>
            </w:r>
          </w:p>
          <w:p w14:paraId="1D2719A2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Опытный сотрудник</w:t>
            </w:r>
          </w:p>
          <w:p w14:paraId="000F1C25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Резервист</w:t>
            </w:r>
          </w:p>
        </w:tc>
        <w:tc>
          <w:tcPr>
            <w:tcW w:w="709" w:type="dxa"/>
            <w:vAlign w:val="center"/>
          </w:tcPr>
          <w:p w14:paraId="5EB76512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dxa"/>
            <w:vAlign w:val="center"/>
          </w:tcPr>
          <w:p w14:paraId="3CAD5522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  <w:vAlign w:val="center"/>
          </w:tcPr>
          <w:p w14:paraId="60A7C88D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dxa"/>
            <w:vAlign w:val="center"/>
          </w:tcPr>
          <w:p w14:paraId="1FC5A2D7" w14:textId="77777777" w:rsidR="00301B9B" w:rsidRPr="00FB1900" w:rsidRDefault="00301B9B" w:rsidP="00A447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9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</w:tr>
    </w:tbl>
    <w:p w14:paraId="5F8126C3" w14:textId="77777777" w:rsidR="00301B9B" w:rsidRPr="00FB1900" w:rsidRDefault="00301B9B" w:rsidP="00301B9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8B8FA73" w14:textId="77777777" w:rsidR="00301B9B" w:rsidRPr="00FB1900" w:rsidRDefault="00301B9B" w:rsidP="00301B9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10872F9" w14:textId="0D2D6596" w:rsidR="00AF12BC" w:rsidRPr="00301B9B" w:rsidRDefault="00AF12BC" w:rsidP="00301B9B"/>
    <w:sectPr w:rsidR="00AF12BC" w:rsidRPr="00301B9B" w:rsidSect="005341D3">
      <w:headerReference w:type="default" r:id="rId7"/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7D712" w14:textId="77777777" w:rsidR="00377245" w:rsidRDefault="00377245" w:rsidP="00685518">
      <w:pPr>
        <w:spacing w:after="0" w:line="240" w:lineRule="auto"/>
      </w:pPr>
      <w:r>
        <w:separator/>
      </w:r>
    </w:p>
  </w:endnote>
  <w:endnote w:type="continuationSeparator" w:id="0">
    <w:p w14:paraId="3DB25CFD" w14:textId="77777777" w:rsidR="00377245" w:rsidRDefault="00377245" w:rsidP="0068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F2727" w14:textId="77777777" w:rsidR="00377245" w:rsidRDefault="00377245" w:rsidP="00685518">
      <w:pPr>
        <w:spacing w:after="0" w:line="240" w:lineRule="auto"/>
      </w:pPr>
      <w:r>
        <w:separator/>
      </w:r>
    </w:p>
  </w:footnote>
  <w:footnote w:type="continuationSeparator" w:id="0">
    <w:p w14:paraId="4242F243" w14:textId="77777777" w:rsidR="00377245" w:rsidRDefault="00377245" w:rsidP="0068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0C9E" w14:textId="3414429F" w:rsidR="005341D3" w:rsidRPr="00B17A6C" w:rsidRDefault="00685518" w:rsidP="005341D3">
    <w:pPr>
      <w:pStyle w:val="a5"/>
      <w:shd w:val="clear" w:color="auto" w:fill="FFFFFF" w:themeFill="background1"/>
      <w:tabs>
        <w:tab w:val="clear" w:pos="4677"/>
        <w:tab w:val="clear" w:pos="9355"/>
      </w:tabs>
      <w:jc w:val="right"/>
      <w:rPr>
        <w:cap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2BD88B2" wp14:editId="6FBDF451">
          <wp:simplePos x="0" y="0"/>
          <wp:positionH relativeFrom="column">
            <wp:posOffset>6128703</wp:posOffset>
          </wp:positionH>
          <wp:positionV relativeFrom="paragraph">
            <wp:posOffset>-365125</wp:posOffset>
          </wp:positionV>
          <wp:extent cx="501352" cy="400310"/>
          <wp:effectExtent l="0" t="0" r="0" b="0"/>
          <wp:wrapNone/>
          <wp:docPr id="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352" cy="400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aps/>
        <w:u w:val="single"/>
      </w:rPr>
      <w:t>Управление персоналом ЦЗН</w:t>
    </w:r>
    <w:r w:rsidR="00C72FDA">
      <w:rPr>
        <w:b/>
        <w:caps/>
        <w:u w:val="single"/>
      </w:rPr>
      <w:t xml:space="preserve">                  </w:t>
    </w:r>
    <w:r>
      <w:rPr>
        <w:b/>
        <w:caps/>
        <w:u w:val="single"/>
      </w:rPr>
      <w:t xml:space="preserve">                                           </w:t>
    </w:r>
    <w:r w:rsidR="005341D3">
      <w:rPr>
        <w:b/>
        <w:caps/>
        <w:u w:val="single"/>
      </w:rPr>
      <w:t>раздел 4. обучение персонала ЦЗН</w:t>
    </w:r>
  </w:p>
  <w:p w14:paraId="035EB729" w14:textId="0CA6D2D9" w:rsidR="00685518" w:rsidRPr="00685518" w:rsidRDefault="00685518" w:rsidP="005341D3">
    <w:pPr>
      <w:pStyle w:val="a5"/>
      <w:shd w:val="clear" w:color="auto" w:fill="FFFFFF" w:themeFill="background1"/>
      <w:tabs>
        <w:tab w:val="clear" w:pos="4677"/>
        <w:tab w:val="clear" w:pos="9355"/>
      </w:tabs>
      <w:jc w:val="right"/>
      <w:rPr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C5C73"/>
    <w:multiLevelType w:val="hybridMultilevel"/>
    <w:tmpl w:val="5B7E8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F49FC"/>
    <w:multiLevelType w:val="hybridMultilevel"/>
    <w:tmpl w:val="0396E7F8"/>
    <w:lvl w:ilvl="0" w:tplc="67021D5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D36BBA"/>
    <w:multiLevelType w:val="hybridMultilevel"/>
    <w:tmpl w:val="02A4B7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034173D"/>
    <w:multiLevelType w:val="hybridMultilevel"/>
    <w:tmpl w:val="4AA29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E4319"/>
    <w:multiLevelType w:val="multilevel"/>
    <w:tmpl w:val="C914C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9036FE5"/>
    <w:multiLevelType w:val="hybridMultilevel"/>
    <w:tmpl w:val="05920C40"/>
    <w:lvl w:ilvl="0" w:tplc="67021D5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AA479D"/>
    <w:multiLevelType w:val="hybridMultilevel"/>
    <w:tmpl w:val="3EB8A0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500934"/>
    <w:multiLevelType w:val="hybridMultilevel"/>
    <w:tmpl w:val="728E11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18"/>
    <w:rsid w:val="000A4AA2"/>
    <w:rsid w:val="002520AC"/>
    <w:rsid w:val="002E5317"/>
    <w:rsid w:val="00301B9B"/>
    <w:rsid w:val="00377245"/>
    <w:rsid w:val="00387C5F"/>
    <w:rsid w:val="003C6013"/>
    <w:rsid w:val="00404A88"/>
    <w:rsid w:val="004C6340"/>
    <w:rsid w:val="005341D3"/>
    <w:rsid w:val="00575711"/>
    <w:rsid w:val="00640226"/>
    <w:rsid w:val="00685518"/>
    <w:rsid w:val="007626A8"/>
    <w:rsid w:val="00847C3E"/>
    <w:rsid w:val="00911839"/>
    <w:rsid w:val="0092338D"/>
    <w:rsid w:val="00AF12BC"/>
    <w:rsid w:val="00AF2A0C"/>
    <w:rsid w:val="00BD0941"/>
    <w:rsid w:val="00C56B3E"/>
    <w:rsid w:val="00C72FDA"/>
    <w:rsid w:val="00CD56D7"/>
    <w:rsid w:val="00E71DFE"/>
    <w:rsid w:val="00ED51C9"/>
    <w:rsid w:val="00EF4A6D"/>
    <w:rsid w:val="00F0174D"/>
    <w:rsid w:val="00FA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1E584"/>
  <w15:chartTrackingRefBased/>
  <w15:docId w15:val="{89327271-C133-4CD6-A1B8-35D63952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ТЗ список,ДВУХУРОВНЕВЫЙ МАРКИР,Paragraphe de liste1,lp1,Абзац маркированнный,1,UL,Шаг процесса,Bullet List,FooterText,numbered,Table-Normal,RSHB_Table-Normal,Предусловия,1. Абзац списка"/>
    <w:basedOn w:val="a"/>
    <w:link w:val="a4"/>
    <w:uiPriority w:val="34"/>
    <w:qFormat/>
    <w:rsid w:val="00685518"/>
    <w:pPr>
      <w:ind w:left="720"/>
      <w:contextualSpacing/>
    </w:pPr>
  </w:style>
  <w:style w:type="character" w:customStyle="1" w:styleId="a4">
    <w:name w:val="Абзац списка Знак"/>
    <w:aliases w:val="Bullet 1 Знак,Use Case List Paragraph Знак,ТЗ список Знак,ДВУХУРОВНЕВЫЙ МАРКИР Знак,Paragraphe de liste1 Знак,lp1 Знак,Абзац маркированнный Знак,1 Знак,UL Знак,Шаг процесса Знак,Bullet List Знак,FooterText Знак,numbered Знак"/>
    <w:basedOn w:val="a0"/>
    <w:link w:val="a3"/>
    <w:uiPriority w:val="34"/>
    <w:qFormat/>
    <w:locked/>
    <w:rsid w:val="00685518"/>
  </w:style>
  <w:style w:type="paragraph" w:styleId="a5">
    <w:name w:val="header"/>
    <w:basedOn w:val="a"/>
    <w:link w:val="a6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5518"/>
  </w:style>
  <w:style w:type="paragraph" w:styleId="a7">
    <w:name w:val="footer"/>
    <w:basedOn w:val="a"/>
    <w:link w:val="a8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5518"/>
  </w:style>
  <w:style w:type="table" w:styleId="a9">
    <w:name w:val="Table Grid"/>
    <w:basedOn w:val="a1"/>
    <w:uiPriority w:val="39"/>
    <w:rsid w:val="00640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C56B3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56B3E"/>
  </w:style>
  <w:style w:type="table" w:customStyle="1" w:styleId="1">
    <w:name w:val="Сетка таблицы1"/>
    <w:basedOn w:val="a1"/>
    <w:next w:val="a9"/>
    <w:uiPriority w:val="39"/>
    <w:rsid w:val="00534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 Добкина</dc:creator>
  <cp:keywords/>
  <dc:description/>
  <cp:lastModifiedBy>Наталья Петровна Добкина</cp:lastModifiedBy>
  <cp:revision>3</cp:revision>
  <dcterms:created xsi:type="dcterms:W3CDTF">2021-10-28T13:51:00Z</dcterms:created>
  <dcterms:modified xsi:type="dcterms:W3CDTF">2021-10-28T13:52:00Z</dcterms:modified>
</cp:coreProperties>
</file>