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1"/>
        <w:ind w:left="319"/>
        <w:rPr>
          <w:rFonts w:ascii="Tahoma" w:hAnsi="Tahoma"/>
        </w:rPr>
      </w:pPr>
      <w:r>
        <w:rPr>
          <w:rFonts w:ascii="Tahoma" w:hAnsi="Tahoma"/>
        </w:rPr>
        <w:t>Документ предоставлен </w:t>
      </w:r>
      <w:hyperlink r:id="rId5">
        <w:r>
          <w:rPr>
            <w:rFonts w:ascii="Tahoma" w:hAnsi="Tahoma"/>
            <w:color w:val="0000FF"/>
          </w:rPr>
          <w:t>КонсультантПлюс</w:t>
        </w:r>
      </w:hyperlink>
    </w:p>
    <w:p>
      <w:pPr>
        <w:pStyle w:val="BodyText"/>
        <w:rPr>
          <w:rFonts w:ascii="Tahoma"/>
          <w:sz w:val="24"/>
        </w:rPr>
      </w:pPr>
    </w:p>
    <w:p>
      <w:pPr>
        <w:pStyle w:val="BodyText"/>
        <w:spacing w:before="10"/>
        <w:rPr>
          <w:rFonts w:ascii="Tahoma"/>
          <w:sz w:val="18"/>
        </w:rPr>
      </w:pPr>
    </w:p>
    <w:p>
      <w:pPr>
        <w:spacing w:before="0"/>
        <w:ind w:left="319" w:right="0" w:firstLine="0"/>
        <w:jc w:val="left"/>
        <w:rPr>
          <w:sz w:val="22"/>
        </w:rPr>
      </w:pPr>
      <w:r>
        <w:rPr/>
        <w:pict>
          <v:rect style="position:absolute;margin-left:83.543999pt;margin-top:18.393652pt;width:470.83pt;height:.72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  <w:bookmarkStart w:name="Зарегистрировано в Минюсте России 13 мая" w:id="1"/>
      <w:bookmarkEnd w:id="1"/>
      <w:r>
        <w:rPr/>
      </w:r>
      <w:r>
        <w:rPr>
          <w:sz w:val="22"/>
        </w:rPr>
        <w:t>Зарегистрировано в Минюсте России 13 мая 2020 г. N 58333</w:t>
      </w:r>
    </w:p>
    <w:p>
      <w:pPr>
        <w:spacing w:line="240" w:lineRule="auto" w:before="5"/>
        <w:rPr>
          <w:sz w:val="25"/>
        </w:rPr>
      </w:pPr>
    </w:p>
    <w:p>
      <w:pPr>
        <w:pStyle w:val="Heading1"/>
        <w:spacing w:before="56"/>
        <w:ind w:right="1099"/>
      </w:pPr>
      <w:r>
        <w:rPr/>
        <w:t>МИНИСТЕРСТВО ТРУДА И СОЦИАЛЬНОЙ ЗАЩИТЫ РОССИЙСКОЙ ФЕДЕРАЦИИ</w:t>
      </w:r>
    </w:p>
    <w:p>
      <w:pPr>
        <w:spacing w:line="240" w:lineRule="auto" w:before="8"/>
        <w:rPr>
          <w:b/>
          <w:sz w:val="21"/>
        </w:rPr>
      </w:pPr>
    </w:p>
    <w:p>
      <w:pPr>
        <w:spacing w:before="0"/>
        <w:ind w:left="1263" w:right="1088" w:firstLine="0"/>
        <w:jc w:val="center"/>
        <w:rPr>
          <w:b/>
          <w:sz w:val="22"/>
        </w:rPr>
      </w:pPr>
      <w:r>
        <w:rPr>
          <w:b/>
          <w:sz w:val="22"/>
        </w:rPr>
        <w:t>ПРИКАЗ</w:t>
      </w:r>
    </w:p>
    <w:p>
      <w:pPr>
        <w:pStyle w:val="Heading1"/>
        <w:spacing w:before="1"/>
        <w:ind w:right="1101"/>
      </w:pPr>
      <w:r>
        <w:rPr/>
        <w:t>от 9 апреля 2020 г. N 192н</w:t>
      </w:r>
    </w:p>
    <w:p>
      <w:pPr>
        <w:spacing w:line="240" w:lineRule="auto" w:before="0"/>
        <w:rPr>
          <w:b/>
          <w:sz w:val="22"/>
        </w:rPr>
      </w:pPr>
    </w:p>
    <w:p>
      <w:pPr>
        <w:spacing w:before="0"/>
        <w:ind w:left="1263" w:right="1094" w:firstLine="0"/>
        <w:jc w:val="center"/>
        <w:rPr>
          <w:b/>
          <w:sz w:val="22"/>
        </w:rPr>
      </w:pPr>
      <w:r>
        <w:rPr>
          <w:b/>
          <w:sz w:val="22"/>
        </w:rPr>
        <w:t>ОБ УТВЕРЖДЕНИИ ФОРМЫ БЛАНКА ЗАЯВЛЕНИЯ</w:t>
      </w:r>
    </w:p>
    <w:p>
      <w:pPr>
        <w:pStyle w:val="Heading1"/>
        <w:spacing w:before="1"/>
        <w:ind w:left="1750" w:right="1577"/>
      </w:pPr>
      <w:r>
        <w:rPr/>
        <w:t>О ПРЕДОСТАВЛЕНИИ ГОСУДАРСТВЕННОЙ УСЛУГИ ПО СОДЕЙСТВИЮ В ПОИСКЕ ПОДХОДЯЩЕЙ РАБОТЫ В ЭЛЕКТРОННОЙ ФОРМЕ</w:t>
      </w:r>
    </w:p>
    <w:p>
      <w:pPr>
        <w:spacing w:line="240" w:lineRule="auto" w:before="10"/>
        <w:rPr>
          <w:b/>
          <w:sz w:val="21"/>
        </w:rPr>
      </w:pPr>
      <w:r>
        <w:rPr/>
        <w:pict>
          <v:group style="position:absolute;margin-left:84.984001pt;margin-top:15.305688pt;width:468pt;height:51.9pt;mso-position-horizontal-relative:page;mso-position-vertical-relative:paragraph;z-index:-15728128;mso-wrap-distance-left:0;mso-wrap-distance-right:0" coordorigin="1700,306" coordsize="9360,1038">
            <v:shape style="position:absolute;left:1699;top:421;width:63;height:807" coordorigin="1700,421" coordsize="63,807" path="m1762,421l1700,421,1700,690,1700,1228,1762,1228,1762,690,1762,421xe" filled="true" fillcolor="#ced2f0" stroked="false">
              <v:path arrowok="t"/>
              <v:fill type="solid"/>
            </v:shape>
            <v:shape style="position:absolute;left:1762;top:306;width:9297;height:1038" coordorigin="1762,306" coordsize="9297,1038" path="m10948,306l1873,306,1873,421,1762,421,1762,1228,1873,1228,1873,1343,10948,1343,10948,306xm11059,421l10948,421,10948,1228,11059,1228,11059,421xe" filled="true" fillcolor="#f4f3f8" stroked="false">
              <v:path arrowok="t"/>
              <v:fill type="solid"/>
            </v:shape>
            <v:rect style="position:absolute;left:1699;top:310;width:63;height:116" filled="true" fillcolor="#ced2f0" stroked="false">
              <v:fill type="solid"/>
            </v:rect>
            <v:shape style="position:absolute;left:1762;top:310;width:9297;height:116" coordorigin="1762,311" coordsize="9297,116" path="m1873,311l1762,311,1762,426,1873,426,1873,311xm11059,311l10944,311,10944,426,11059,426,11059,311xe" filled="true" fillcolor="#f4f3f8" stroked="false">
              <v:path arrowok="t"/>
              <v:fill type="solid"/>
            </v:shape>
            <v:rect style="position:absolute;left:1699;top:1228;width:63;height:116" filled="true" fillcolor="#ced2f0" stroked="false">
              <v:fill type="solid"/>
            </v:rect>
            <v:shape style="position:absolute;left:1762;top:1228;width:9297;height:116" coordorigin="1762,1228" coordsize="9297,116" path="m1873,1228l1762,1228,1762,1343,1873,1343,1873,1228xm11059,1228l10944,1228,10944,1343,11059,1343,11059,1228xe" filled="true" fillcolor="#f4f3f8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762;top:306;width:9297;height:1038" type="#_x0000_t202" filled="false" stroked="false">
              <v:textbox inset="0,0,0,0">
                <w:txbxContent>
                  <w:p>
                    <w:pPr>
                      <w:spacing w:before="117"/>
                      <w:ind w:left="1960" w:right="1962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color w:val="392C69"/>
                        <w:sz w:val="22"/>
                      </w:rPr>
                      <w:t>Список изменяющих</w:t>
                    </w:r>
                    <w:r>
                      <w:rPr>
                        <w:color w:val="392C69"/>
                        <w:spacing w:val="-7"/>
                        <w:sz w:val="22"/>
                      </w:rPr>
                      <w:t> </w:t>
                    </w:r>
                    <w:r>
                      <w:rPr>
                        <w:color w:val="392C69"/>
                        <w:sz w:val="22"/>
                      </w:rPr>
                      <w:t>документов</w:t>
                    </w:r>
                  </w:p>
                  <w:p>
                    <w:pPr>
                      <w:spacing w:before="0"/>
                      <w:ind w:left="1960" w:right="197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color w:val="392C69"/>
                        <w:sz w:val="22"/>
                      </w:rPr>
                      <w:t>(в ред. Приказов Минтруда России от 02.07.2020 </w:t>
                    </w:r>
                    <w:hyperlink r:id="rId6">
                      <w:r>
                        <w:rPr>
                          <w:color w:val="0000FF"/>
                          <w:sz w:val="22"/>
                        </w:rPr>
                        <w:t>N 395н</w:t>
                      </w:r>
                      <w:r>
                        <w:rPr>
                          <w:color w:val="392C69"/>
                          <w:sz w:val="22"/>
                        </w:rPr>
                        <w:t>,</w:t>
                      </w:r>
                    </w:hyperlink>
                    <w:r>
                      <w:rPr>
                        <w:color w:val="392C69"/>
                        <w:sz w:val="22"/>
                      </w:rPr>
                      <w:t> от 24.08.2020 </w:t>
                    </w:r>
                    <w:hyperlink r:id="rId7">
                      <w:r>
                        <w:rPr>
                          <w:color w:val="0000FF"/>
                          <w:sz w:val="22"/>
                        </w:rPr>
                        <w:t>N 536н</w:t>
                      </w:r>
                      <w:r>
                        <w:rPr>
                          <w:color w:val="392C69"/>
                          <w:sz w:val="22"/>
                        </w:rPr>
                        <w:t>)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40" w:lineRule="auto" w:before="2"/>
        <w:rPr>
          <w:b/>
          <w:sz w:val="15"/>
        </w:rPr>
      </w:pPr>
    </w:p>
    <w:p>
      <w:pPr>
        <w:spacing w:line="237" w:lineRule="auto" w:before="58"/>
        <w:ind w:left="319" w:right="148" w:firstLine="542"/>
        <w:jc w:val="both"/>
        <w:rPr>
          <w:sz w:val="22"/>
        </w:rPr>
      </w:pPr>
      <w:r>
        <w:rPr>
          <w:sz w:val="22"/>
        </w:rPr>
        <w:t>В соответствии с </w:t>
      </w:r>
      <w:hyperlink r:id="rId8">
        <w:r>
          <w:rPr>
            <w:color w:val="0000FF"/>
            <w:sz w:val="22"/>
          </w:rPr>
          <w:t>пунктом 2</w:t>
        </w:r>
      </w:hyperlink>
      <w:r>
        <w:rPr>
          <w:color w:val="0000FF"/>
          <w:sz w:val="22"/>
        </w:rPr>
        <w:t> </w:t>
      </w:r>
      <w:r>
        <w:rPr>
          <w:sz w:val="22"/>
        </w:rPr>
        <w:t>Временных правил регистрации граждан в целях поиска подходящей работы и в качестве безработных, а также осуществления социальных выплат гражданам, признанным в установленном порядке безработными, утвержденных постановлением Правительства Российской Федерации от 8 апреля 2020 г. N 460 &lt;1&gt;,</w:t>
      </w:r>
      <w:r>
        <w:rPr>
          <w:spacing w:val="-36"/>
          <w:sz w:val="22"/>
        </w:rPr>
        <w:t> </w:t>
      </w:r>
      <w:r>
        <w:rPr>
          <w:sz w:val="22"/>
        </w:rPr>
        <w:t>приказываю:</w:t>
      </w:r>
    </w:p>
    <w:p>
      <w:pPr>
        <w:spacing w:line="240" w:lineRule="auto" w:before="5"/>
        <w:rPr>
          <w:sz w:val="27"/>
        </w:rPr>
      </w:pPr>
      <w:r>
        <w:rPr/>
        <w:pict>
          <v:shape style="position:absolute;margin-left:112.129997pt;margin-top:19.081352pt;width:107.55pt;height:.1pt;mso-position-horizontal-relative:page;mso-position-vertical-relative:paragraph;z-index:-15727616;mso-wrap-distance-left:0;mso-wrap-distance-right:0" coordorigin="2243,382" coordsize="2151,0" path="m2243,382l4393,382e" filled="false" stroked="true" strokeweight=".738473pt" strokecolor="#000000">
            <v:path arrowok="t"/>
            <v:stroke dashstyle="dash"/>
            <w10:wrap type="topAndBottom"/>
          </v:shape>
        </w:pict>
      </w:r>
    </w:p>
    <w:p>
      <w:pPr>
        <w:spacing w:line="240" w:lineRule="auto" w:before="9"/>
        <w:rPr>
          <w:sz w:val="19"/>
        </w:rPr>
      </w:pPr>
    </w:p>
    <w:p>
      <w:pPr>
        <w:spacing w:before="56"/>
        <w:ind w:left="862" w:right="0" w:firstLine="0"/>
        <w:jc w:val="left"/>
        <w:rPr>
          <w:sz w:val="22"/>
        </w:rPr>
      </w:pPr>
      <w:r>
        <w:rPr>
          <w:sz w:val="22"/>
        </w:rPr>
        <w:t>&lt;1&gt;   Официальный   интернет-портал   правовой   информации   (www.pravo.gov.ru),   2020,</w:t>
      </w:r>
      <w:r>
        <w:rPr>
          <w:spacing w:val="3"/>
          <w:sz w:val="22"/>
        </w:rPr>
        <w:t> </w:t>
      </w:r>
      <w:r>
        <w:rPr>
          <w:sz w:val="22"/>
        </w:rPr>
        <w:t>9</w:t>
      </w:r>
    </w:p>
    <w:p>
      <w:pPr>
        <w:spacing w:before="1"/>
        <w:ind w:left="319" w:right="0" w:firstLine="0"/>
        <w:jc w:val="left"/>
        <w:rPr>
          <w:sz w:val="22"/>
        </w:rPr>
      </w:pPr>
      <w:r>
        <w:rPr>
          <w:sz w:val="22"/>
        </w:rPr>
        <w:t>апреля, N 0001202004090007.</w:t>
      </w:r>
    </w:p>
    <w:p>
      <w:pPr>
        <w:spacing w:line="240" w:lineRule="auto" w:before="0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179" w:val="left" w:leader="none"/>
        </w:tabs>
        <w:spacing w:line="240" w:lineRule="auto" w:before="0" w:after="0"/>
        <w:ind w:left="319" w:right="146" w:firstLine="542"/>
        <w:jc w:val="both"/>
        <w:rPr>
          <w:sz w:val="22"/>
        </w:rPr>
      </w:pPr>
      <w:r>
        <w:rPr>
          <w:sz w:val="22"/>
        </w:rPr>
        <w:t>Утвердить </w:t>
      </w:r>
      <w:hyperlink w:history="true" w:anchor="_bookmark0">
        <w:r>
          <w:rPr>
            <w:color w:val="0000FF"/>
            <w:sz w:val="22"/>
          </w:rPr>
          <w:t>форму</w:t>
        </w:r>
      </w:hyperlink>
      <w:r>
        <w:rPr>
          <w:color w:val="0000FF"/>
          <w:sz w:val="22"/>
        </w:rPr>
        <w:t> </w:t>
      </w:r>
      <w:r>
        <w:rPr>
          <w:sz w:val="22"/>
        </w:rPr>
        <w:t>бланка заявления о предоставлении государственной услуги по содействию в поиске подходящей работы в электронной форме согласно</w:t>
      </w:r>
      <w:r>
        <w:rPr>
          <w:spacing w:val="-22"/>
          <w:sz w:val="22"/>
        </w:rPr>
        <w:t> </w:t>
      </w:r>
      <w:r>
        <w:rPr>
          <w:sz w:val="22"/>
        </w:rPr>
        <w:t>приложению.</w:t>
      </w:r>
    </w:p>
    <w:p>
      <w:pPr>
        <w:spacing w:line="240" w:lineRule="auto" w:before="2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1151" w:val="left" w:leader="none"/>
        </w:tabs>
        <w:spacing w:line="240" w:lineRule="auto" w:before="0" w:after="0"/>
        <w:ind w:left="319" w:right="139" w:firstLine="542"/>
        <w:jc w:val="both"/>
        <w:rPr>
          <w:sz w:val="22"/>
        </w:rPr>
      </w:pPr>
      <w:r>
        <w:rPr>
          <w:sz w:val="22"/>
        </w:rPr>
        <w:t>Федеральной службе по труду и занятости (М.Ю. Иванков) обеспечить размещение</w:t>
      </w:r>
      <w:hyperlink w:history="true" w:anchor="_bookmark0">
        <w:r>
          <w:rPr>
            <w:color w:val="0000FF"/>
            <w:sz w:val="22"/>
          </w:rPr>
          <w:t> формы</w:t>
        </w:r>
      </w:hyperlink>
      <w:r>
        <w:rPr>
          <w:color w:val="0000FF"/>
          <w:sz w:val="22"/>
        </w:rPr>
        <w:t> </w:t>
      </w:r>
      <w:r>
        <w:rPr>
          <w:sz w:val="22"/>
        </w:rPr>
        <w:t>бланка заявления о предоставлении государственной услуги по содействию в поиске подходящей работы в электронной форме в информационно-аналитической системе Общероссийская база вакансий "Работа в России" и доступ к указанной </w:t>
      </w:r>
      <w:hyperlink w:history="true" w:anchor="_bookmark0">
        <w:r>
          <w:rPr>
            <w:color w:val="0000FF"/>
            <w:sz w:val="22"/>
          </w:rPr>
          <w:t>форме </w:t>
        </w:r>
      </w:hyperlink>
      <w:r>
        <w:rPr>
          <w:sz w:val="22"/>
        </w:rPr>
        <w:t>государственным учреждениям службы занятости</w:t>
      </w:r>
      <w:r>
        <w:rPr>
          <w:spacing w:val="-6"/>
          <w:sz w:val="22"/>
        </w:rPr>
        <w:t> </w:t>
      </w:r>
      <w:r>
        <w:rPr>
          <w:sz w:val="22"/>
        </w:rPr>
        <w:t>населения.</w:t>
      </w:r>
    </w:p>
    <w:p>
      <w:pPr>
        <w:spacing w:line="240" w:lineRule="auto" w:before="9"/>
        <w:rPr>
          <w:sz w:val="21"/>
        </w:rPr>
      </w:pPr>
    </w:p>
    <w:p>
      <w:pPr>
        <w:spacing w:before="0"/>
        <w:ind w:left="8415" w:right="138" w:firstLine="427"/>
        <w:jc w:val="right"/>
        <w:rPr>
          <w:sz w:val="22"/>
        </w:rPr>
      </w:pPr>
      <w:r>
        <w:rPr>
          <w:spacing w:val="-1"/>
          <w:sz w:val="22"/>
        </w:rPr>
        <w:t>Министр А.О.КОТЯКОВ</w:t>
      </w:r>
    </w:p>
    <w:p>
      <w:pPr>
        <w:spacing w:line="240" w:lineRule="auto" w:before="0"/>
        <w:rPr>
          <w:sz w:val="22"/>
        </w:rPr>
      </w:pPr>
    </w:p>
    <w:p>
      <w:pPr>
        <w:spacing w:line="240" w:lineRule="auto" w:before="0"/>
        <w:rPr>
          <w:sz w:val="22"/>
        </w:rPr>
      </w:pPr>
    </w:p>
    <w:p>
      <w:pPr>
        <w:spacing w:line="240" w:lineRule="auto" w:before="0"/>
        <w:rPr>
          <w:sz w:val="22"/>
        </w:rPr>
      </w:pPr>
    </w:p>
    <w:p>
      <w:pPr>
        <w:spacing w:line="240" w:lineRule="auto" w:before="0"/>
        <w:rPr>
          <w:sz w:val="22"/>
        </w:rPr>
      </w:pPr>
    </w:p>
    <w:p>
      <w:pPr>
        <w:spacing w:line="240" w:lineRule="auto" w:before="2"/>
        <w:rPr>
          <w:sz w:val="22"/>
        </w:rPr>
      </w:pPr>
    </w:p>
    <w:p>
      <w:pPr>
        <w:spacing w:before="1"/>
        <w:ind w:left="6812" w:right="140" w:firstLine="1661"/>
        <w:jc w:val="right"/>
        <w:rPr>
          <w:sz w:val="22"/>
        </w:rPr>
      </w:pPr>
      <w:bookmarkStart w:name="Приложение" w:id="2"/>
      <w:bookmarkEnd w:id="2"/>
      <w:r>
        <w:rPr/>
      </w:r>
      <w:r>
        <w:rPr>
          <w:spacing w:val="-1"/>
          <w:sz w:val="22"/>
        </w:rPr>
        <w:t>Приложение </w:t>
      </w:r>
      <w:r>
        <w:rPr>
          <w:sz w:val="22"/>
        </w:rPr>
        <w:t>                              к приказу</w:t>
      </w:r>
      <w:r>
        <w:rPr>
          <w:spacing w:val="-7"/>
          <w:sz w:val="22"/>
        </w:rPr>
        <w:t> </w:t>
      </w:r>
      <w:r>
        <w:rPr>
          <w:sz w:val="22"/>
        </w:rPr>
        <w:t>Министерства</w:t>
      </w:r>
      <w:r>
        <w:rPr>
          <w:spacing w:val="-3"/>
          <w:sz w:val="22"/>
        </w:rPr>
        <w:t> </w:t>
      </w:r>
      <w:r>
        <w:rPr>
          <w:sz w:val="22"/>
        </w:rPr>
        <w:t>труда</w:t>
      </w:r>
      <w:r>
        <w:rPr>
          <w:w w:val="100"/>
          <w:sz w:val="22"/>
        </w:rPr>
        <w:t> </w:t>
      </w:r>
      <w:r>
        <w:rPr>
          <w:sz w:val="22"/>
        </w:rPr>
        <w:t>и социальной</w:t>
      </w:r>
      <w:r>
        <w:rPr>
          <w:spacing w:val="-8"/>
          <w:sz w:val="22"/>
        </w:rPr>
        <w:t> </w:t>
      </w:r>
      <w:r>
        <w:rPr>
          <w:sz w:val="22"/>
        </w:rPr>
        <w:t>защиты</w:t>
      </w:r>
    </w:p>
    <w:p>
      <w:pPr>
        <w:spacing w:before="1"/>
        <w:ind w:left="7234" w:right="145" w:firstLine="235"/>
        <w:jc w:val="right"/>
        <w:rPr>
          <w:sz w:val="22"/>
        </w:rPr>
      </w:pPr>
      <w:r>
        <w:rPr>
          <w:sz w:val="22"/>
        </w:rPr>
        <w:t>Российской</w:t>
      </w:r>
      <w:r>
        <w:rPr>
          <w:spacing w:val="-10"/>
          <w:sz w:val="22"/>
        </w:rPr>
        <w:t> </w:t>
      </w:r>
      <w:r>
        <w:rPr>
          <w:sz w:val="22"/>
        </w:rPr>
        <w:t>Федерации</w:t>
      </w:r>
      <w:r>
        <w:rPr>
          <w:w w:val="100"/>
          <w:sz w:val="22"/>
        </w:rPr>
        <w:t> </w:t>
      </w:r>
      <w:r>
        <w:rPr>
          <w:sz w:val="22"/>
        </w:rPr>
        <w:t>от 9 апреля 2020 г. N</w:t>
      </w:r>
      <w:r>
        <w:rPr>
          <w:spacing w:val="-13"/>
          <w:sz w:val="22"/>
        </w:rPr>
        <w:t> </w:t>
      </w:r>
      <w:r>
        <w:rPr>
          <w:sz w:val="22"/>
        </w:rPr>
        <w:t>192н</w:t>
      </w:r>
    </w:p>
    <w:p>
      <w:pPr>
        <w:spacing w:line="240" w:lineRule="auto" w:before="10"/>
        <w:rPr>
          <w:sz w:val="21"/>
        </w:rPr>
      </w:pPr>
      <w:r>
        <w:rPr/>
        <w:pict>
          <v:group style="position:absolute;margin-left:84.984001pt;margin-top:15.304999pt;width:468pt;height:38.4pt;mso-position-horizontal-relative:page;mso-position-vertical-relative:paragraph;z-index:-15727104;mso-wrap-distance-left:0;mso-wrap-distance-right:0" coordorigin="1700,306" coordsize="9360,768">
            <v:shape style="position:absolute;left:1699;top:421;width:63;height:538" coordorigin="1700,421" coordsize="63,538" path="m1762,421l1700,421,1700,690,1700,959,1762,959,1762,690,1762,421xe" filled="true" fillcolor="#ced2f0" stroked="false">
              <v:path arrowok="t"/>
              <v:fill type="solid"/>
            </v:shape>
            <v:shape style="position:absolute;left:1762;top:306;width:9297;height:768" coordorigin="1762,306" coordsize="9297,768" path="m10948,306l1873,306,1873,421,1762,421,1762,959,1873,959,1873,1074,10948,1074,10948,306xm11059,421l10948,421,10948,959,11059,959,11059,421xe" filled="true" fillcolor="#f4f3f8" stroked="false">
              <v:path arrowok="t"/>
              <v:fill type="solid"/>
            </v:shape>
            <v:rect style="position:absolute;left:1699;top:306;width:63;height:116" filled="true" fillcolor="#ced2f0" stroked="false">
              <v:fill type="solid"/>
            </v:rect>
            <v:shape style="position:absolute;left:1762;top:306;width:9297;height:116" coordorigin="1762,306" coordsize="9297,116" path="m1873,306l1762,306,1762,421,1873,421,1873,306xm11059,306l10944,306,10944,421,11059,421,11059,306xe" filled="true" fillcolor="#f4f3f8" stroked="false">
              <v:path arrowok="t"/>
              <v:fill type="solid"/>
            </v:shape>
            <v:rect style="position:absolute;left:1699;top:954;width:63;height:116" filled="true" fillcolor="#ced2f0" stroked="false">
              <v:fill type="solid"/>
            </v:rect>
            <v:shape style="position:absolute;left:1762;top:954;width:9297;height:116" coordorigin="1762,954" coordsize="9297,116" path="m1873,954l1762,954,1762,1069,1873,1069,1873,954xm11059,954l10944,954,10944,1069,11059,1069,11059,954xe" filled="true" fillcolor="#f4f3f8" stroked="false">
              <v:path arrowok="t"/>
              <v:fill type="solid"/>
            </v:shape>
            <v:shape style="position:absolute;left:1762;top:306;width:9297;height:768" type="#_x0000_t202" filled="false" stroked="false">
              <v:textbox inset="0,0,0,0">
                <w:txbxContent>
                  <w:p>
                    <w:pPr>
                      <w:spacing w:before="117"/>
                      <w:ind w:left="1960" w:right="1962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color w:val="392C69"/>
                        <w:sz w:val="22"/>
                      </w:rPr>
                      <w:t>Список изменяющих</w:t>
                    </w:r>
                    <w:r>
                      <w:rPr>
                        <w:color w:val="392C69"/>
                        <w:spacing w:val="-7"/>
                        <w:sz w:val="22"/>
                      </w:rPr>
                      <w:t> </w:t>
                    </w:r>
                    <w:r>
                      <w:rPr>
                        <w:color w:val="392C69"/>
                        <w:sz w:val="22"/>
                      </w:rPr>
                      <w:t>документов</w:t>
                    </w:r>
                  </w:p>
                  <w:p>
                    <w:pPr>
                      <w:spacing w:before="0"/>
                      <w:ind w:left="1960" w:right="197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color w:val="392C69"/>
                        <w:sz w:val="22"/>
                      </w:rPr>
                      <w:t>(в ред. Приказов Минтруда России от 02.07.2020 </w:t>
                    </w:r>
                    <w:hyperlink r:id="rId6">
                      <w:r>
                        <w:rPr>
                          <w:color w:val="0000FF"/>
                          <w:sz w:val="22"/>
                        </w:rPr>
                        <w:t>N 395н</w:t>
                      </w:r>
                      <w:r>
                        <w:rPr>
                          <w:color w:val="392C69"/>
                          <w:sz w:val="22"/>
                        </w:rPr>
                        <w:t>,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 w:line="240" w:lineRule="auto"/>
        <w:rPr>
          <w:sz w:val="21"/>
        </w:rPr>
        <w:sectPr>
          <w:type w:val="continuous"/>
          <w:pgSz w:w="11910" w:h="16840"/>
          <w:pgMar w:top="1020" w:bottom="280" w:left="1380" w:right="700"/>
        </w:sectPr>
      </w:pPr>
    </w:p>
    <w:p>
      <w:pPr>
        <w:spacing w:line="240" w:lineRule="auto"/>
        <w:ind w:left="319" w:right="0" w:firstLine="0"/>
        <w:rPr>
          <w:sz w:val="20"/>
        </w:rPr>
      </w:pPr>
      <w:r>
        <w:rPr>
          <w:sz w:val="20"/>
        </w:rPr>
        <w:pict>
          <v:group style="width:468pt;height:25pt;mso-position-horizontal-relative:char;mso-position-vertical-relative:line" coordorigin="0,0" coordsize="9360,500">
            <v:rect style="position:absolute;left:0;top:115;width:63;height:269" filled="true" fillcolor="#ced2f0" stroked="false">
              <v:fill type="solid"/>
            </v:rect>
            <v:shape style="position:absolute;left:62;top:0;width:9297;height:500" coordorigin="62,0" coordsize="9297,500" path="m9249,0l173,0,173,115,62,115,62,384,173,384,173,499,9249,499,9249,0xm9359,115l9249,115,9249,384,9359,384,9359,115xe" filled="true" fillcolor="#f4f3f8" stroked="false">
              <v:path arrowok="t"/>
              <v:fill type="solid"/>
            </v:shape>
            <v:rect style="position:absolute;left:0;top:0;width:63;height:116" filled="true" fillcolor="#ced2f0" stroked="false">
              <v:fill type="solid"/>
            </v:rect>
            <v:shape style="position:absolute;left:62;top:0;width:9297;height:116" coordorigin="62,0" coordsize="9297,116" path="m173,0l62,0,62,115,173,115,173,0xm9359,0l9244,0,9244,115,9359,115,9359,0xe" filled="true" fillcolor="#f4f3f8" stroked="false">
              <v:path arrowok="t"/>
              <v:fill type="solid"/>
            </v:shape>
            <v:rect style="position:absolute;left:0;top:379;width:63;height:116" filled="true" fillcolor="#ced2f0" stroked="false">
              <v:fill type="solid"/>
            </v:rect>
            <v:shape style="position:absolute;left:62;top:379;width:9297;height:116" coordorigin="62,379" coordsize="9297,116" path="m173,379l62,379,62,494,173,494,173,379xm9359,379l9244,379,9244,494,9359,494,9359,379xe" filled="true" fillcolor="#f4f3f8" stroked="false">
              <v:path arrowok="t"/>
              <v:fill type="solid"/>
            </v:shape>
            <v:shape style="position:absolute;left:62;top:0;width:9297;height:500" type="#_x0000_t202" filled="false" stroked="false">
              <v:textbox inset="0,0,0,0">
                <w:txbxContent>
                  <w:p>
                    <w:pPr>
                      <w:spacing w:before="117"/>
                      <w:ind w:left="1957" w:right="197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color w:val="392C69"/>
                        <w:sz w:val="22"/>
                      </w:rPr>
                      <w:t>от 24.08.2020 </w:t>
                    </w:r>
                    <w:hyperlink r:id="rId7">
                      <w:r>
                        <w:rPr>
                          <w:color w:val="0000FF"/>
                          <w:sz w:val="22"/>
                        </w:rPr>
                        <w:t>N</w:t>
                      </w:r>
                      <w:r>
                        <w:rPr>
                          <w:color w:val="0000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color w:val="0000FF"/>
                          <w:sz w:val="22"/>
                        </w:rPr>
                        <w:t>536н</w:t>
                      </w:r>
                      <w:r>
                        <w:rPr>
                          <w:color w:val="392C69"/>
                          <w:sz w:val="22"/>
                        </w:rPr>
                        <w:t>)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40" w:lineRule="auto" w:before="9"/>
        <w:rPr>
          <w:sz w:val="13"/>
        </w:rPr>
      </w:pPr>
    </w:p>
    <w:p>
      <w:pPr>
        <w:spacing w:before="57"/>
        <w:ind w:left="0" w:right="143" w:firstLine="0"/>
        <w:jc w:val="right"/>
        <w:rPr>
          <w:sz w:val="22"/>
        </w:rPr>
      </w:pPr>
      <w:r>
        <w:rPr>
          <w:sz w:val="22"/>
        </w:rPr>
        <w:t>Форма</w:t>
      </w:r>
    </w:p>
    <w:p>
      <w:pPr>
        <w:spacing w:line="240" w:lineRule="auto" w:before="0"/>
        <w:rPr>
          <w:sz w:val="22"/>
        </w:rPr>
      </w:pPr>
    </w:p>
    <w:p>
      <w:pPr>
        <w:pStyle w:val="BodyText"/>
        <w:spacing w:line="226" w:lineRule="exact" w:before="1"/>
        <w:ind w:left="4281"/>
      </w:pPr>
      <w:bookmarkStart w:name="_bookmark0" w:id="3"/>
      <w:bookmarkEnd w:id="3"/>
      <w:r>
        <w:rPr/>
      </w:r>
      <w:r>
        <w:rPr/>
        <w:t>Заявление</w:t>
      </w:r>
    </w:p>
    <w:p>
      <w:pPr>
        <w:pStyle w:val="BodyText"/>
        <w:spacing w:line="244" w:lineRule="auto"/>
        <w:ind w:left="3201" w:right="1808" w:hanging="1561"/>
      </w:pPr>
      <w:r>
        <w:rPr/>
        <w:t>o предоставлении государственной услуги по содействию в поиске подходящей работы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tabs>
          <w:tab w:pos="3364" w:val="left" w:leader="none"/>
          <w:tab w:pos="4084" w:val="left" w:leader="none"/>
          <w:tab w:pos="4924" w:val="left" w:leader="none"/>
          <w:tab w:pos="7323" w:val="left" w:leader="none"/>
          <w:tab w:pos="9006" w:val="left" w:leader="none"/>
          <w:tab w:pos="9363" w:val="left" w:leader="none"/>
        </w:tabs>
        <w:ind w:left="319" w:right="455"/>
        <w:jc w:val="both"/>
        <w:rPr>
          <w:rFonts w:ascii="Times New Roman" w:hAnsi="Times New Roman"/>
        </w:rPr>
      </w:pPr>
      <w:r>
        <w:rPr/>
        <w:t>Фамилия, имя, отчество</w:t>
      </w:r>
      <w:r>
        <w:rPr>
          <w:spacing w:val="-4"/>
        </w:rPr>
        <w:t> </w:t>
      </w:r>
      <w:r>
        <w:rPr/>
        <w:t>(при</w:t>
      </w:r>
      <w:r>
        <w:rPr>
          <w:spacing w:val="-1"/>
        </w:rPr>
        <w:t> </w:t>
      </w:r>
      <w:r>
        <w:rPr/>
        <w:t>наличии)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</w:t>
      </w:r>
      <w:r>
        <w:rPr/>
        <w:t>Дата</w:t>
      </w:r>
      <w:r>
        <w:rPr>
          <w:spacing w:val="-2"/>
        </w:rPr>
        <w:t> </w:t>
      </w:r>
      <w:r>
        <w:rPr/>
        <w:t>рождения</w:t>
      </w:r>
      <w:r>
        <w:rPr>
          <w:u w:val="single"/>
        </w:rPr>
        <w:t> </w:t>
        <w:tab/>
        <w:tab/>
      </w:r>
      <w:r>
        <w:rPr/>
        <w:t>Гражданство</w:t>
      </w:r>
      <w:r>
        <w:rPr>
          <w:u w:val="single"/>
        </w:rPr>
        <w:t> </w:t>
        <w:tab/>
      </w:r>
      <w:r>
        <w:rPr/>
        <w:t>Пол</w:t>
      </w:r>
      <w:r>
        <w:rPr>
          <w:u w:val="single"/>
        </w:rPr>
        <w:tab/>
        <w:tab/>
      </w:r>
      <w:r>
        <w:rPr/>
        <w:t> Паспорт:</w:t>
      </w:r>
      <w:r>
        <w:rPr>
          <w:spacing w:val="-2"/>
        </w:rPr>
        <w:t> </w:t>
      </w:r>
      <w:r>
        <w:rPr/>
        <w:t>серия</w:t>
      </w:r>
      <w:r>
        <w:rPr>
          <w:u w:val="single"/>
        </w:rPr>
        <w:t> </w:t>
        <w:tab/>
      </w:r>
      <w:r>
        <w:rPr/>
        <w:t>N</w:t>
      </w:r>
      <w:r>
        <w:rPr>
          <w:u w:val="single"/>
        </w:rPr>
        <w:t> </w:t>
        <w:tab/>
        <w:tab/>
        <w:t> </w:t>
      </w:r>
      <w:r>
        <w:rPr/>
        <w:t>Дата выдачи</w:t>
      </w:r>
      <w:r>
        <w:rPr>
          <w:spacing w:val="-2"/>
        </w:rPr>
        <w:t> </w:t>
      </w:r>
      <w:r>
        <w:rPr/>
        <w:t>"</w:t>
      </w:r>
      <w:r>
        <w:rPr>
          <w:u w:val="single"/>
        </w:rPr>
        <w:t> </w:t>
      </w:r>
      <w:r>
        <w:rPr>
          <w:spacing w:val="2"/>
          <w:u w:val="single"/>
        </w:rPr>
        <w:t> </w:t>
      </w:r>
      <w:r>
        <w:rPr/>
        <w:t>"</w:t>
      </w:r>
      <w:r>
        <w:rPr>
          <w:u w:val="single"/>
        </w:rPr>
        <w:t> </w:t>
        <w:tab/>
      </w:r>
      <w:r>
        <w:rPr/>
        <w:t>г. Кем</w:t>
      </w:r>
      <w:r>
        <w:rPr>
          <w:spacing w:val="-1"/>
        </w:rPr>
        <w:t> </w:t>
      </w:r>
      <w:r>
        <w:rPr/>
        <w:t>выдан</w:t>
      </w:r>
      <w:r>
        <w:rPr>
          <w:spacing w:val="-1"/>
        </w:rPr>
        <w:t> </w:t>
      </w:r>
      <w:r>
        <w:rPr/>
        <w:t>паспорт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                  </w:t>
      </w:r>
      <w:r>
        <w:rPr/>
        <w:t>Адрес</w:t>
      </w:r>
      <w:r>
        <w:rPr>
          <w:spacing w:val="-1"/>
        </w:rPr>
        <w:t> </w:t>
      </w:r>
      <w:r>
        <w:rPr/>
        <w:t>места</w:t>
      </w:r>
      <w:r>
        <w:rPr>
          <w:spacing w:val="-1"/>
        </w:rPr>
        <w:t> </w:t>
      </w:r>
      <w:r>
        <w:rPr/>
        <w:t>жительства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             </w:t>
      </w:r>
      <w:r>
        <w:rPr/>
        <w:t>Адрес</w:t>
      </w:r>
      <w:r>
        <w:rPr>
          <w:spacing w:val="-1"/>
        </w:rPr>
        <w:t> </w:t>
      </w:r>
      <w:r>
        <w:rPr/>
        <w:t>места</w:t>
      </w:r>
      <w:r>
        <w:rPr>
          <w:spacing w:val="-1"/>
        </w:rPr>
        <w:t> </w:t>
      </w:r>
      <w:r>
        <w:rPr/>
        <w:t>пребывания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             </w:t>
      </w:r>
      <w:r>
        <w:rPr/>
        <w:t>Номер</w:t>
      </w:r>
      <w:r>
        <w:rPr>
          <w:spacing w:val="-1"/>
        </w:rPr>
        <w:t> </w:t>
      </w:r>
      <w:r>
        <w:rPr/>
        <w:t>контактного</w:t>
      </w:r>
      <w:r>
        <w:rPr>
          <w:spacing w:val="-1"/>
        </w:rPr>
        <w:t> </w:t>
      </w:r>
      <w:r>
        <w:rPr/>
        <w:t>телефона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         </w:t>
      </w:r>
      <w:r>
        <w:rPr/>
        <w:t>Адрес</w:t>
      </w:r>
      <w:r>
        <w:rPr>
          <w:spacing w:val="-1"/>
        </w:rPr>
        <w:t> </w:t>
      </w:r>
      <w:r>
        <w:rPr/>
        <w:t>электронной</w:t>
      </w:r>
      <w:r>
        <w:rPr>
          <w:spacing w:val="-1"/>
        </w:rPr>
        <w:t> </w:t>
      </w:r>
      <w:r>
        <w:rPr/>
        <w:t>почты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w w:val="2"/>
          <w:u w:val="single"/>
        </w:rPr>
        <w:t> </w:t>
      </w:r>
      <w:r>
        <w:rPr>
          <w:rFonts w:ascii="Times New Roman" w:hAnsi="Times New Roman"/>
        </w:rPr>
        <w:t>                                                   </w:t>
      </w:r>
      <w:r>
        <w:rPr/>
        <w:t>ИНН</w:t>
      </w:r>
      <w:r>
        <w:rPr>
          <w:u w:val="single"/>
        </w:rPr>
        <w:tab/>
        <w:tab/>
        <w:tab/>
        <w:tab/>
        <w:tab/>
        <w:tab/>
      </w:r>
      <w:r>
        <w:rPr/>
        <w:t> СНИЛС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</w:p>
    <w:p>
      <w:pPr>
        <w:pStyle w:val="BodyText"/>
        <w:spacing w:line="226" w:lineRule="exact" w:before="1"/>
        <w:ind w:left="319"/>
      </w:pPr>
      <w:r>
        <w:rPr/>
        <w:t>Резюме</w:t>
      </w:r>
    </w:p>
    <w:p>
      <w:pPr>
        <w:pStyle w:val="BodyText"/>
        <w:spacing w:line="226" w:lineRule="exact"/>
        <w:ind w:left="319"/>
      </w:pPr>
      <w:r>
        <w:rPr/>
        <w:t>Выберите резюме.</w:t>
      </w:r>
    </w:p>
    <w:p>
      <w:pPr>
        <w:pStyle w:val="BodyText"/>
        <w:tabs>
          <w:tab w:pos="1759" w:val="left" w:leader="none"/>
        </w:tabs>
        <w:spacing w:line="244" w:lineRule="auto"/>
        <w:ind w:left="319" w:right="623"/>
      </w:pPr>
      <w:r>
        <w:rPr/>
        <w:t>Если</w:t>
      </w:r>
      <w:r>
        <w:rPr>
          <w:spacing w:val="-2"/>
        </w:rPr>
        <w:t> </w:t>
      </w:r>
      <w:r>
        <w:rPr/>
        <w:t>ранее</w:t>
        <w:tab/>
        <w:t>Вы не создавали резюме, Вы можете создать резюме сейчас. После создания Вами резюме выберите только что созданное</w:t>
      </w:r>
      <w:r>
        <w:rPr>
          <w:spacing w:val="-13"/>
        </w:rPr>
        <w:t> </w:t>
      </w:r>
      <w:r>
        <w:rPr/>
        <w:t>резюме.</w:t>
      </w:r>
    </w:p>
    <w:p>
      <w:pPr>
        <w:pStyle w:val="BodyText"/>
      </w:pPr>
    </w:p>
    <w:p>
      <w:pPr>
        <w:pStyle w:val="BodyText"/>
        <w:spacing w:before="10"/>
        <w:rPr>
          <w:sz w:val="15"/>
        </w:rPr>
      </w:pP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6"/>
        <w:gridCol w:w="793"/>
      </w:tblGrid>
      <w:tr>
        <w:trPr>
          <w:trHeight w:val="323" w:hRule="atLeast"/>
        </w:trPr>
        <w:tc>
          <w:tcPr>
            <w:tcW w:w="374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5" w:lineRule="exact"/>
              <w:ind w:left="67"/>
              <w:rPr>
                <w:sz w:val="22"/>
              </w:rPr>
            </w:pPr>
            <w:r>
              <w:rPr>
                <w:sz w:val="22"/>
              </w:rPr>
              <w:t>Резюме</w:t>
            </w:r>
          </w:p>
        </w:tc>
        <w:tc>
          <w:tcPr>
            <w:tcW w:w="79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18" w:hRule="atLeast"/>
        </w:trPr>
        <w:tc>
          <w:tcPr>
            <w:tcW w:w="3746" w:type="dxa"/>
          </w:tcPr>
          <w:p>
            <w:pPr>
              <w:pStyle w:val="TableParagraph"/>
              <w:spacing w:before="102"/>
              <w:ind w:left="62"/>
              <w:rPr>
                <w:sz w:val="22"/>
              </w:rPr>
            </w:pPr>
            <w:r>
              <w:rPr>
                <w:sz w:val="22"/>
              </w:rPr>
              <w:t>Выберите файл</w:t>
            </w:r>
          </w:p>
        </w:tc>
        <w:tc>
          <w:tcPr>
            <w:tcW w:w="793" w:type="dxa"/>
          </w:tcPr>
          <w:p>
            <w:pPr>
              <w:pStyle w:val="TableParagraph"/>
              <w:spacing w:before="10"/>
              <w:rPr>
                <w:rFonts w:ascii="Courier New"/>
                <w:sz w:val="8"/>
              </w:rPr>
            </w:pPr>
          </w:p>
          <w:p>
            <w:pPr>
              <w:pStyle w:val="TableParagraph"/>
              <w:spacing w:line="20" w:lineRule="exact"/>
              <w:ind w:left="220"/>
              <w:rPr>
                <w:rFonts w:ascii="Courier New"/>
                <w:sz w:val="2"/>
              </w:rPr>
            </w:pPr>
            <w:r>
              <w:rPr>
                <w:rFonts w:ascii="Courier New"/>
                <w:sz w:val="2"/>
              </w:rPr>
              <w:drawing>
                <wp:inline distT="0" distB="0" distL="0" distR="0">
                  <wp:extent cx="1270" cy="1270"/>
                  <wp:effectExtent l="0" t="0" r="0" b="0"/>
                  <wp:docPr id="1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urier New"/>
                <w:sz w:val="2"/>
              </w:rPr>
            </w:r>
          </w:p>
        </w:tc>
      </w:tr>
    </w:tbl>
    <w:p>
      <w:pPr>
        <w:pStyle w:val="BodyText"/>
        <w:spacing w:before="10"/>
        <w:rPr>
          <w:sz w:val="14"/>
        </w:rPr>
      </w:pPr>
    </w:p>
    <w:p>
      <w:pPr>
        <w:pStyle w:val="BodyText"/>
        <w:spacing w:line="226" w:lineRule="exact" w:before="101"/>
        <w:ind w:left="319"/>
      </w:pPr>
      <w:r>
        <w:rPr/>
        <w:t>Образование:</w:t>
      </w:r>
    </w:p>
    <w:p>
      <w:pPr>
        <w:pStyle w:val="BodyText"/>
        <w:ind w:left="319" w:right="7690"/>
      </w:pPr>
      <w:r>
        <w:rPr/>
        <w:t>начальное общее основное общее среднее общее</w:t>
      </w:r>
    </w:p>
    <w:p>
      <w:pPr>
        <w:pStyle w:val="BodyText"/>
        <w:spacing w:before="2"/>
        <w:ind w:left="319" w:right="6610"/>
      </w:pPr>
      <w:r>
        <w:rPr/>
        <w:t>среднее профессиональное высшее</w:t>
      </w:r>
    </w:p>
    <w:p>
      <w:pPr>
        <w:pStyle w:val="BodyText"/>
        <w:tabs>
          <w:tab w:pos="2119" w:val="left" w:leader="none"/>
          <w:tab w:pos="4159" w:val="left" w:leader="none"/>
          <w:tab w:pos="5838" w:val="left" w:leader="none"/>
          <w:tab w:pos="6438" w:val="left" w:leader="none"/>
          <w:tab w:pos="7878" w:val="left" w:leader="none"/>
          <w:tab w:pos="9364" w:val="left" w:leader="none"/>
        </w:tabs>
        <w:ind w:left="319" w:right="457"/>
        <w:rPr>
          <w:rFonts w:ascii="Times New Roman" w:hAnsi="Times New Roman"/>
        </w:rPr>
      </w:pPr>
      <w:r>
        <w:rPr/>
        <w:t>Наименование</w:t>
        <w:tab/>
        <w:t>образовательной</w:t>
        <w:tab/>
        <w:t>организации,</w:t>
        <w:tab/>
        <w:t>год</w:t>
        <w:tab/>
        <w:t>окончания,</w:t>
        <w:tab/>
        <w:t>квалификация (профессия,</w:t>
      </w:r>
      <w:r>
        <w:rPr>
          <w:spacing w:val="-1"/>
        </w:rPr>
        <w:t> </w:t>
      </w:r>
      <w:r>
        <w:rPr/>
        <w:t>специальность)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</w:r>
    </w:p>
    <w:p>
      <w:pPr>
        <w:pStyle w:val="BodyText"/>
        <w:spacing w:before="9"/>
        <w:rPr>
          <w:rFonts w:ascii="Times New Roman"/>
          <w:sz w:val="14"/>
        </w:rPr>
      </w:pPr>
      <w:r>
        <w:rPr/>
        <w:pict>
          <v:shape style="position:absolute;margin-left:84.984001pt;margin-top:10.714653pt;width:450.1pt;height:.1pt;mso-position-horizontal-relative:page;mso-position-vertical-relative:paragraph;z-index:-15726080;mso-wrap-distance-left:0;mso-wrap-distance-right:0" coordorigin="1700,214" coordsize="9002,0" path="m1700,214l10702,214e" filled="false" stroked="true" strokeweight=".4132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tabs>
          <w:tab w:pos="1519" w:val="left" w:leader="none"/>
          <w:tab w:pos="1999" w:val="left" w:leader="none"/>
          <w:tab w:pos="3559" w:val="left" w:leader="none"/>
          <w:tab w:pos="4998" w:val="left" w:leader="none"/>
          <w:tab w:pos="5358" w:val="left" w:leader="none"/>
          <w:tab w:pos="6198" w:val="left" w:leader="none"/>
          <w:tab w:pos="6558" w:val="left" w:leader="none"/>
        </w:tabs>
        <w:ind w:left="319" w:right="503"/>
      </w:pPr>
      <w:r>
        <w:rPr/>
        <w:t>Документ</w:t>
        <w:tab/>
        <w:t>об</w:t>
        <w:tab/>
        <w:t>образовании</w:t>
        <w:tab/>
        <w:t>(обучении)</w:t>
        <w:tab/>
        <w:t>и</w:t>
        <w:tab/>
        <w:t>(или)</w:t>
        <w:tab/>
        <w:t>о</w:t>
        <w:tab/>
        <w:t>квалификации </w:t>
      </w:r>
      <w:r>
        <w:rPr>
          <w:spacing w:val="-3"/>
        </w:rPr>
        <w:t>(аттестат, </w:t>
      </w:r>
      <w:r>
        <w:rPr/>
        <w:t>диплом,</w:t>
      </w:r>
      <w:r>
        <w:rPr>
          <w:spacing w:val="-2"/>
        </w:rPr>
        <w:t> </w:t>
      </w:r>
      <w:r>
        <w:rPr/>
        <w:t>свидетельство)</w:t>
      </w:r>
    </w:p>
    <w:p>
      <w:pPr>
        <w:pStyle w:val="BodyText"/>
        <w:spacing w:before="1"/>
        <w:rPr>
          <w:sz w:val="15"/>
        </w:rPr>
      </w:pPr>
      <w:r>
        <w:rPr/>
        <w:pict>
          <v:shape style="position:absolute;margin-left:84.984001pt;margin-top:10.784253pt;width:450pt;height:.1pt;mso-position-horizontal-relative:page;mso-position-vertical-relative:paragraph;z-index:-15725568;mso-wrap-distance-left:0;mso-wrap-distance-right:0" coordorigin="1700,216" coordsize="9000,0" path="m1700,216l10700,216e" filled="false" stroked="true" strokeweight=".4132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tabs>
          <w:tab w:pos="4204" w:val="left" w:leader="none"/>
          <w:tab w:pos="9366" w:val="left" w:leader="none"/>
        </w:tabs>
        <w:spacing w:line="200" w:lineRule="exact"/>
        <w:ind w:left="319"/>
        <w:rPr>
          <w:rFonts w:ascii="Times New Roman" w:hAnsi="Times New Roman"/>
        </w:rPr>
      </w:pPr>
      <w:r>
        <w:rPr/>
        <w:t>N</w:t>
      </w:r>
      <w:r>
        <w:rPr>
          <w:u w:val="single"/>
        </w:rPr>
        <w:t> </w:t>
        <w:tab/>
      </w:r>
      <w:r>
        <w:rPr/>
        <w:t>серия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tabs>
          <w:tab w:pos="9364" w:val="left" w:leader="none"/>
        </w:tabs>
        <w:spacing w:line="226" w:lineRule="exact"/>
        <w:ind w:left="319"/>
        <w:rPr>
          <w:rFonts w:ascii="Times New Roman" w:hAnsi="Times New Roman"/>
        </w:rPr>
      </w:pPr>
      <w:r>
        <w:rPr/>
        <w:t>Дополнительные сведения о квалификации,</w:t>
      </w:r>
      <w:r>
        <w:rPr>
          <w:spacing w:val="-5"/>
        </w:rPr>
        <w:t> </w:t>
      </w:r>
      <w:r>
        <w:rPr/>
        <w:t>обучении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4"/>
        <w:rPr>
          <w:rFonts w:ascii="Times New Roman"/>
          <w:sz w:val="15"/>
        </w:rPr>
      </w:pPr>
      <w:r>
        <w:rPr/>
        <w:pict>
          <v:shape style="position:absolute;margin-left:84.984001pt;margin-top:11.072339pt;width:450pt;height:.1pt;mso-position-horizontal-relative:page;mso-position-vertical-relative:paragraph;z-index:-15725056;mso-wrap-distance-left:0;mso-wrap-distance-right:0" coordorigin="1700,221" coordsize="9000,0" path="m1700,221l10700,221e" filled="false" stroked="true" strokeweight=".4132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line="199" w:lineRule="exact"/>
        <w:ind w:left="319"/>
        <w:jc w:val="both"/>
      </w:pPr>
      <w:r>
        <w:rPr/>
        <w:t>Социальный статус:</w:t>
      </w:r>
    </w:p>
    <w:p>
      <w:pPr>
        <w:pStyle w:val="BodyText"/>
        <w:tabs>
          <w:tab w:pos="9364" w:val="left" w:leader="none"/>
        </w:tabs>
        <w:ind w:left="319" w:right="457"/>
        <w:jc w:val="both"/>
        <w:rPr>
          <w:rFonts w:ascii="Times New Roman" w:hAnsi="Times New Roman"/>
        </w:rPr>
      </w:pPr>
      <w:r>
        <w:rPr/>
        <w:t>граждане предпенсионного возраста (в течение пяти лет до наступления возраста, дающего право на страховую пенсию по старости, в том числе назначаемую</w:t>
      </w:r>
      <w:r>
        <w:rPr>
          <w:spacing w:val="-1"/>
        </w:rPr>
        <w:t> </w:t>
      </w:r>
      <w:r>
        <w:rPr/>
        <w:t>досрочно)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>                                                </w:t>
      </w:r>
      <w:r>
        <w:rPr/>
        <w:t>инвалиды</w:t>
      </w:r>
      <w:r>
        <w:rPr>
          <w:u w:val="single"/>
        </w:rPr>
        <w:tab/>
      </w:r>
      <w:r>
        <w:rPr/>
        <w:t> дети-сироты, дети, оставшиеся без</w:t>
      </w:r>
      <w:r>
        <w:rPr>
          <w:spacing w:val="-5"/>
        </w:rPr>
        <w:t> </w:t>
      </w:r>
      <w:r>
        <w:rPr/>
        <w:t>попечения</w:t>
      </w:r>
      <w:r>
        <w:rPr>
          <w:spacing w:val="-1"/>
        </w:rPr>
        <w:t> </w:t>
      </w:r>
      <w:r>
        <w:rPr/>
        <w:t>родителей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>                    </w:t>
      </w:r>
      <w:r>
        <w:rPr/>
        <w:t>имею ребенка (детей), являюсь опекуном, приемным родителем, усыновителем ребенка (детей) в возрасте до 18</w:t>
      </w:r>
      <w:r>
        <w:rPr>
          <w:spacing w:val="-7"/>
        </w:rPr>
        <w:t> </w:t>
      </w:r>
      <w:r>
        <w:rPr/>
        <w:t>лет</w:t>
      </w:r>
      <w:r>
        <w:rPr>
          <w:spacing w:val="-2"/>
        </w:rPr>
        <w:t> </w:t>
      </w:r>
      <w:r>
        <w:rPr>
          <w:rFonts w:ascii="Times New Roman" w:hAnsi="Times New Roman"/>
          <w:w w:val="100"/>
          <w:u w:val="single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9"/>
        <w:rPr>
          <w:rFonts w:ascii="Times New Roman"/>
          <w:sz w:val="19"/>
        </w:rPr>
      </w:pPr>
    </w:p>
    <w:p>
      <w:pPr>
        <w:pStyle w:val="BodyText"/>
        <w:spacing w:before="1"/>
        <w:ind w:left="929" w:right="1110"/>
        <w:jc w:val="center"/>
      </w:pPr>
      <w:r>
        <w:rPr/>
        <w:t>Сведения о работодателе по последнему месту работы (службы)</w:t>
      </w:r>
    </w:p>
    <w:p>
      <w:pPr>
        <w:pStyle w:val="BodyText"/>
      </w:pPr>
      <w:r>
        <w:rPr/>
        <w:pict>
          <v:rect style="position:absolute;margin-left:308.760010pt;margin-top:13.312022pt;width:226.9pt;height:.48004pt;mso-position-horizontal-relative:page;mso-position-vertical-relative:paragraph;z-index:-15724544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shape style="position:absolute;margin-left:74.984001pt;margin-top:21.142063pt;width:223.6pt;height:61.9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471"/>
                  </w:tblGrid>
                  <w:tr>
                    <w:trPr>
                      <w:trHeight w:val="887" w:hRule="atLeast"/>
                    </w:trPr>
                    <w:tc>
                      <w:tcPr>
                        <w:tcW w:w="4471" w:type="dxa"/>
                      </w:tcPr>
                      <w:p>
                        <w:pPr>
                          <w:pStyle w:val="TableParagraph"/>
                          <w:tabs>
                            <w:tab w:pos="2378" w:val="left" w:leader="none"/>
                          </w:tabs>
                          <w:spacing w:line="225" w:lineRule="exact"/>
                          <w:ind w:left="20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Наименование</w:t>
                          <w:tab/>
                          <w:t>организации/Ф.И.О.</w:t>
                        </w:r>
                      </w:p>
                      <w:p>
                        <w:pPr>
                          <w:pStyle w:val="TableParagraph"/>
                          <w:ind w:left="20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индивидуального</w:t>
                        </w:r>
                      </w:p>
                      <w:p>
                        <w:pPr>
                          <w:pStyle w:val="TableParagraph"/>
                          <w:ind w:left="20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предпринимателя/физического лица</w:t>
                        </w:r>
                      </w:p>
                    </w:tc>
                  </w:tr>
                  <w:tr>
                    <w:trPr>
                      <w:trHeight w:val="350" w:hRule="atLeast"/>
                    </w:trPr>
                    <w:tc>
                      <w:tcPr>
                        <w:tcW w:w="4471" w:type="dxa"/>
                      </w:tcPr>
                      <w:p>
                        <w:pPr>
                          <w:pStyle w:val="TableParagraph"/>
                          <w:spacing w:line="245" w:lineRule="exact" w:before="85"/>
                          <w:ind w:left="76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Дата приема на работу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rect style="position:absolute;margin-left:308.760010pt;margin-top:64.218025pt;width:226.9pt;height:.48004pt;mso-position-horizontal-relative:page;mso-position-vertical-relative:paragraph;z-index:-1572403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0" w:lineRule="exact"/>
        <w:ind w:left="4780"/>
        <w:rPr>
          <w:sz w:val="2"/>
        </w:rPr>
      </w:pPr>
      <w:r>
        <w:rPr>
          <w:sz w:val="2"/>
        </w:rPr>
        <w:pict>
          <v:group style="width:227.65pt;height:.5pt;mso-position-horizontal-relative:char;mso-position-vertical-relative:line" coordorigin="0,0" coordsize="4553,10">
            <v:rect style="position:absolute;left:0;top:0;width:4553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pgSz w:w="11910" w:h="16840"/>
          <w:pgMar w:top="1120" w:bottom="280" w:left="1380" w:right="700"/>
        </w:sectPr>
      </w:pPr>
    </w:p>
    <w:tbl>
      <w:tblPr>
        <w:tblW w:w="0" w:type="auto"/>
        <w:jc w:val="left"/>
        <w:tblInd w:w="2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76"/>
      </w:tblGrid>
      <w:tr>
        <w:trPr>
          <w:trHeight w:val="474" w:hRule="atLeast"/>
        </w:trPr>
        <w:tc>
          <w:tcPr>
            <w:tcW w:w="90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2"/>
              <w:ind w:left="634"/>
              <w:rPr>
                <w:sz w:val="22"/>
              </w:rPr>
            </w:pPr>
            <w:r>
              <w:rPr>
                <w:sz w:val="22"/>
              </w:rPr>
              <w:t>дата увольнения</w:t>
            </w:r>
          </w:p>
        </w:tc>
      </w:tr>
      <w:tr>
        <w:trPr>
          <w:trHeight w:val="470" w:hRule="atLeast"/>
        </w:trPr>
        <w:tc>
          <w:tcPr>
            <w:tcW w:w="90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7"/>
              <w:ind w:left="634"/>
              <w:rPr>
                <w:sz w:val="22"/>
              </w:rPr>
            </w:pPr>
            <w:r>
              <w:rPr>
                <w:sz w:val="22"/>
              </w:rPr>
              <w:t>основание увольнения</w:t>
            </w:r>
          </w:p>
        </w:tc>
      </w:tr>
      <w:tr>
        <w:trPr>
          <w:trHeight w:val="475" w:hRule="atLeast"/>
        </w:trPr>
        <w:tc>
          <w:tcPr>
            <w:tcW w:w="90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2"/>
              <w:ind w:left="634"/>
              <w:rPr>
                <w:sz w:val="22"/>
              </w:rPr>
            </w:pPr>
            <w:r>
              <w:rPr>
                <w:sz w:val="22"/>
              </w:rPr>
              <w:t>N приказа об увольнении</w:t>
            </w:r>
          </w:p>
        </w:tc>
      </w:tr>
      <w:tr>
        <w:trPr>
          <w:trHeight w:val="738" w:hRule="atLeast"/>
        </w:trPr>
        <w:tc>
          <w:tcPr>
            <w:tcW w:w="90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7"/>
              <w:ind w:left="67" w:right="3884"/>
              <w:rPr>
                <w:sz w:val="22"/>
              </w:rPr>
            </w:pPr>
            <w:r>
              <w:rPr>
                <w:sz w:val="22"/>
              </w:rPr>
              <w:t>Профессия (специальность, должность) по последнему месту работы</w:t>
            </w:r>
          </w:p>
        </w:tc>
      </w:tr>
      <w:tr>
        <w:trPr>
          <w:trHeight w:val="479" w:hRule="atLeast"/>
        </w:trPr>
        <w:tc>
          <w:tcPr>
            <w:tcW w:w="90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80" w:hRule="atLeast"/>
        </w:trPr>
        <w:tc>
          <w:tcPr>
            <w:tcW w:w="9076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02"/>
              <w:ind w:left="677"/>
              <w:rPr>
                <w:sz w:val="22"/>
              </w:rPr>
            </w:pPr>
            <w:r>
              <w:rPr>
                <w:sz w:val="22"/>
              </w:rPr>
              <w:t>Не осуществлял трудовой деятельности</w:t>
            </w:r>
          </w:p>
        </w:tc>
      </w:tr>
      <w:tr>
        <w:trPr>
          <w:trHeight w:val="472" w:hRule="atLeast"/>
        </w:trPr>
        <w:tc>
          <w:tcPr>
            <w:tcW w:w="9076" w:type="dxa"/>
          </w:tcPr>
          <w:p>
            <w:pPr>
              <w:pStyle w:val="TableParagraph"/>
              <w:spacing w:before="10"/>
              <w:rPr>
                <w:rFonts w:ascii="Courier New"/>
                <w:sz w:val="17"/>
              </w:rPr>
            </w:pPr>
          </w:p>
          <w:p>
            <w:pPr>
              <w:pStyle w:val="TableParagraph"/>
              <w:tabs>
                <w:tab w:pos="2429" w:val="left" w:leader="none"/>
              </w:tabs>
              <w:spacing w:line="250" w:lineRule="exact"/>
              <w:ind w:left="427"/>
              <w:rPr>
                <w:sz w:val="22"/>
              </w:rPr>
            </w:pPr>
            <w:r>
              <w:rPr>
                <w:sz w:val="22"/>
              </w:rPr>
              <w:t>Готов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к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переезду</w:t>
              <w:tab/>
              <w:t>Вместе с членами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семьи</w:t>
            </w:r>
          </w:p>
        </w:tc>
      </w:tr>
    </w:tbl>
    <w:p>
      <w:pPr>
        <w:pStyle w:val="BodyText"/>
      </w:pPr>
    </w:p>
    <w:p>
      <w:pPr>
        <w:pStyle w:val="BodyText"/>
        <w:spacing w:before="1"/>
        <w:rPr>
          <w:sz w:val="17"/>
        </w:rPr>
      </w:pPr>
    </w:p>
    <w:p>
      <w:pPr>
        <w:pStyle w:val="BodyText"/>
        <w:spacing w:before="101"/>
        <w:ind w:left="728"/>
      </w:pPr>
      <w:r>
        <w:rPr/>
        <w:pict>
          <v:shape style="position:absolute;margin-left:112.370003pt;margin-top:-69.203842pt;width:.5pt;height:24.05pt;mso-position-horizontal-relative:page;mso-position-vertical-relative:paragraph;z-index:-15874048" coordorigin="2247,-1384" coordsize="10,481" path="m2257,-1384l2247,-1384,2247,-1274,2247,-904,2257,-904,2257,-1274,2257,-1384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87.29747pt;margin-top:-37.486935pt;width:11pt;height:15.5pt;mso-position-horizontal-relative:page;mso-position-vertical-relative:paragraph;z-index:-15873536" coordorigin="1746,-750" coordsize="220,310" path="m1752,-750l1752,-440m1958,-750l1958,-440m1746,-744l1965,-744m1746,-447l1965,-447e" filled="false" stroked="true" strokeweight=".649685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187.397461pt;margin-top:-37.486935pt;width:11pt;height:15.5pt;mso-position-horizontal-relative:page;mso-position-vertical-relative:paragraph;z-index:-15873024" coordorigin="3748,-750" coordsize="220,310" path="m3754,-750l3754,-440m3960,-750l3960,-440m3748,-744l3967,-744m3748,-447l3967,-447e" filled="false" stroked="true" strokeweight=".649685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87.126099pt;margin-top:.922747pt;width:10.15pt;height:14.25pt;mso-position-horizontal-relative:page;mso-position-vertical-relative:paragraph;z-index:15736320" coordorigin="1743,18" coordsize="203,285" path="m1748,18l1748,303m1938,18l1938,303m1743,24l1945,24m1743,297l1945,297e" filled="false" stroked="true" strokeweight=".598450pt" strokecolor="#000000">
            <v:path arrowok="t"/>
            <v:stroke dashstyle="solid"/>
            <w10:wrap type="none"/>
          </v:shape>
        </w:pict>
      </w:r>
      <w:r>
        <w:rPr/>
        <w:t>Пособие прошу выплачивать через кредитную организацию:</w:t>
      </w:r>
    </w:p>
    <w:p>
      <w:pPr>
        <w:pStyle w:val="BodyText"/>
        <w:spacing w:before="7" w:after="1"/>
        <w:rPr>
          <w:sz w:val="25"/>
        </w:rPr>
      </w:pPr>
    </w:p>
    <w:tbl>
      <w:tblPr>
        <w:tblW w:w="0" w:type="auto"/>
        <w:jc w:val="left"/>
        <w:tblInd w:w="2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3"/>
        <w:gridCol w:w="4514"/>
      </w:tblGrid>
      <w:tr>
        <w:trPr>
          <w:trHeight w:val="475" w:hRule="atLeast"/>
        </w:trPr>
        <w:tc>
          <w:tcPr>
            <w:tcW w:w="4533" w:type="dxa"/>
          </w:tcPr>
          <w:p>
            <w:pPr>
              <w:pStyle w:val="TableParagraph"/>
              <w:spacing w:before="107"/>
              <w:ind w:left="62"/>
              <w:rPr>
                <w:sz w:val="22"/>
              </w:rPr>
            </w:pPr>
            <w:r>
              <w:rPr>
                <w:sz w:val="22"/>
              </w:rPr>
              <w:t>Наименование кредитной организации</w:t>
            </w:r>
          </w:p>
        </w:tc>
        <w:tc>
          <w:tcPr>
            <w:tcW w:w="451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0" w:hRule="atLeast"/>
        </w:trPr>
        <w:tc>
          <w:tcPr>
            <w:tcW w:w="4533" w:type="dxa"/>
          </w:tcPr>
          <w:p>
            <w:pPr>
              <w:pStyle w:val="TableParagraph"/>
              <w:spacing w:before="102"/>
              <w:ind w:left="62"/>
              <w:rPr>
                <w:sz w:val="22"/>
              </w:rPr>
            </w:pPr>
            <w:r>
              <w:rPr>
                <w:sz w:val="22"/>
              </w:rPr>
              <w:t>БИК кредитной организации</w:t>
            </w:r>
          </w:p>
        </w:tc>
        <w:tc>
          <w:tcPr>
            <w:tcW w:w="451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4" w:hRule="atLeast"/>
        </w:trPr>
        <w:tc>
          <w:tcPr>
            <w:tcW w:w="4533" w:type="dxa"/>
          </w:tcPr>
          <w:p>
            <w:pPr>
              <w:pStyle w:val="TableParagraph"/>
              <w:spacing w:before="107"/>
              <w:ind w:left="62"/>
              <w:rPr>
                <w:sz w:val="22"/>
              </w:rPr>
            </w:pPr>
            <w:r>
              <w:rPr>
                <w:sz w:val="22"/>
              </w:rPr>
              <w:t>ИНН кредитной организации</w:t>
            </w:r>
          </w:p>
        </w:tc>
        <w:tc>
          <w:tcPr>
            <w:tcW w:w="451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0" w:hRule="atLeast"/>
        </w:trPr>
        <w:tc>
          <w:tcPr>
            <w:tcW w:w="4533" w:type="dxa"/>
          </w:tcPr>
          <w:p>
            <w:pPr>
              <w:pStyle w:val="TableParagraph"/>
              <w:spacing w:before="102"/>
              <w:ind w:left="62"/>
              <w:rPr>
                <w:sz w:val="22"/>
              </w:rPr>
            </w:pPr>
            <w:r>
              <w:rPr>
                <w:sz w:val="22"/>
              </w:rPr>
              <w:t>КПП кредитной организации</w:t>
            </w:r>
          </w:p>
        </w:tc>
        <w:tc>
          <w:tcPr>
            <w:tcW w:w="451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4" w:hRule="atLeast"/>
        </w:trPr>
        <w:tc>
          <w:tcPr>
            <w:tcW w:w="4533" w:type="dxa"/>
          </w:tcPr>
          <w:p>
            <w:pPr>
              <w:pStyle w:val="TableParagraph"/>
              <w:spacing w:before="107"/>
              <w:ind w:left="62"/>
              <w:rPr>
                <w:sz w:val="22"/>
              </w:rPr>
            </w:pPr>
            <w:r>
              <w:rPr>
                <w:sz w:val="22"/>
              </w:rPr>
              <w:t>Номер счета заявителя</w:t>
            </w:r>
          </w:p>
        </w:tc>
        <w:tc>
          <w:tcPr>
            <w:tcW w:w="451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9"/>
        <w:rPr>
          <w:sz w:val="23"/>
        </w:rPr>
      </w:pPr>
    </w:p>
    <w:p>
      <w:pPr>
        <w:pStyle w:val="BodyText"/>
        <w:ind w:left="319"/>
      </w:pPr>
      <w:r>
        <w:rPr/>
        <w:t>Или:</w:t>
      </w:r>
    </w:p>
    <w:p>
      <w:pPr>
        <w:pStyle w:val="BodyText"/>
        <w:rPr>
          <w:sz w:val="22"/>
        </w:rPr>
      </w:pPr>
    </w:p>
    <w:p>
      <w:pPr>
        <w:pStyle w:val="BodyText"/>
        <w:spacing w:before="101"/>
        <w:ind w:left="728"/>
      </w:pPr>
      <w:r>
        <w:rPr/>
        <w:pict>
          <v:shape style="position:absolute;margin-left:87.126099pt;margin-top:.887358pt;width:10.15pt;height:14.25pt;mso-position-horizontal-relative:page;mso-position-vertical-relative:paragraph;z-index:15736832" coordorigin="1743,18" coordsize="203,285" path="m1748,18l1748,302m1938,18l1938,302m1743,23l1945,23m1743,296l1945,296e" filled="false" stroked="true" strokeweight=".597662pt" strokecolor="#000000">
            <v:path arrowok="t"/>
            <v:stroke dashstyle="solid"/>
            <w10:wrap type="none"/>
          </v:shape>
        </w:pict>
      </w:r>
      <w:r>
        <w:rPr/>
        <w:t>Пособие прошу выплачивать через почтовое отделение:</w:t>
      </w:r>
    </w:p>
    <w:p>
      <w:pPr>
        <w:pStyle w:val="BodyText"/>
        <w:spacing w:before="7"/>
        <w:rPr>
          <w:sz w:val="25"/>
        </w:rPr>
      </w:pPr>
    </w:p>
    <w:tbl>
      <w:tblPr>
        <w:tblW w:w="0" w:type="auto"/>
        <w:jc w:val="left"/>
        <w:tblInd w:w="2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1"/>
        <w:gridCol w:w="5766"/>
      </w:tblGrid>
      <w:tr>
        <w:trPr>
          <w:trHeight w:val="470" w:hRule="atLeast"/>
        </w:trPr>
        <w:tc>
          <w:tcPr>
            <w:tcW w:w="3251" w:type="dxa"/>
          </w:tcPr>
          <w:p>
            <w:pPr>
              <w:pStyle w:val="TableParagraph"/>
              <w:spacing w:before="102"/>
              <w:ind w:left="62"/>
              <w:rPr>
                <w:sz w:val="22"/>
              </w:rPr>
            </w:pPr>
            <w:r>
              <w:rPr>
                <w:sz w:val="22"/>
              </w:rPr>
              <w:t>Адрес получателя</w:t>
            </w:r>
          </w:p>
        </w:tc>
        <w:tc>
          <w:tcPr>
            <w:tcW w:w="576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4" w:hRule="atLeast"/>
        </w:trPr>
        <w:tc>
          <w:tcPr>
            <w:tcW w:w="3251" w:type="dxa"/>
          </w:tcPr>
          <w:p>
            <w:pPr>
              <w:pStyle w:val="TableParagraph"/>
              <w:spacing w:before="107"/>
              <w:ind w:left="62"/>
              <w:rPr>
                <w:sz w:val="22"/>
              </w:rPr>
            </w:pPr>
            <w:r>
              <w:rPr>
                <w:sz w:val="22"/>
              </w:rPr>
              <w:t>Номер почтового отделения</w:t>
            </w:r>
          </w:p>
        </w:tc>
        <w:tc>
          <w:tcPr>
            <w:tcW w:w="576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8"/>
        <w:rPr>
          <w:sz w:val="23"/>
        </w:rPr>
      </w:pPr>
    </w:p>
    <w:tbl>
      <w:tblPr>
        <w:tblW w:w="0" w:type="auto"/>
        <w:jc w:val="left"/>
        <w:tblInd w:w="2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8"/>
        <w:gridCol w:w="682"/>
        <w:gridCol w:w="792"/>
        <w:gridCol w:w="394"/>
        <w:gridCol w:w="566"/>
        <w:gridCol w:w="340"/>
        <w:gridCol w:w="1646"/>
        <w:gridCol w:w="1982"/>
        <w:gridCol w:w="1733"/>
      </w:tblGrid>
      <w:tr>
        <w:trPr>
          <w:trHeight w:val="744" w:hRule="atLeast"/>
        </w:trPr>
        <w:tc>
          <w:tcPr>
            <w:tcW w:w="908" w:type="dxa"/>
          </w:tcPr>
          <w:p>
            <w:pPr>
              <w:pStyle w:val="TableParagraph"/>
              <w:spacing w:before="103"/>
              <w:ind w:left="62"/>
              <w:rPr>
                <w:sz w:val="22"/>
              </w:rPr>
            </w:pPr>
            <w:r>
              <w:rPr>
                <w:sz w:val="22"/>
              </w:rPr>
              <w:t>Дата</w:t>
            </w:r>
          </w:p>
        </w:tc>
        <w:tc>
          <w:tcPr>
            <w:tcW w:w="682" w:type="dxa"/>
          </w:tcPr>
          <w:p>
            <w:pPr>
              <w:pStyle w:val="TableParagraph"/>
              <w:spacing w:before="103"/>
              <w:ind w:left="143"/>
              <w:rPr>
                <w:sz w:val="22"/>
              </w:rPr>
            </w:pPr>
            <w:r>
              <w:rPr>
                <w:sz w:val="22"/>
              </w:rPr>
              <w:t>"</w:t>
            </w:r>
            <w:r>
              <w:rPr>
                <w:sz w:val="22"/>
                <w:u w:val="single"/>
              </w:rPr>
              <w:t> </w:t>
            </w:r>
            <w:r>
              <w:rPr>
                <w:sz w:val="22"/>
              </w:rPr>
              <w:t>"</w:t>
            </w:r>
          </w:p>
        </w:tc>
        <w:tc>
          <w:tcPr>
            <w:tcW w:w="79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4" w:type="dxa"/>
          </w:tcPr>
          <w:p>
            <w:pPr>
              <w:pStyle w:val="TableParagraph"/>
              <w:spacing w:before="103"/>
              <w:ind w:left="85"/>
              <w:rPr>
                <w:sz w:val="22"/>
              </w:rPr>
            </w:pPr>
            <w:r>
              <w:rPr>
                <w:sz w:val="22"/>
              </w:rPr>
              <w:t>20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" w:type="dxa"/>
          </w:tcPr>
          <w:p>
            <w:pPr>
              <w:pStyle w:val="TableParagraph"/>
              <w:spacing w:before="103"/>
              <w:ind w:left="62"/>
              <w:rPr>
                <w:sz w:val="22"/>
              </w:rPr>
            </w:pPr>
            <w:r>
              <w:rPr>
                <w:sz w:val="22"/>
              </w:rPr>
              <w:t>г.</w:t>
            </w:r>
          </w:p>
        </w:tc>
        <w:tc>
          <w:tcPr>
            <w:tcW w:w="1646" w:type="dxa"/>
          </w:tcPr>
          <w:p>
            <w:pPr>
              <w:pStyle w:val="TableParagraph"/>
              <w:spacing w:before="103"/>
              <w:ind w:left="63" w:right="614"/>
              <w:rPr>
                <w:sz w:val="22"/>
              </w:rPr>
            </w:pPr>
            <w:r>
              <w:rPr>
                <w:sz w:val="22"/>
              </w:rPr>
              <w:t>Подпись заявителя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12"/>
        </w:rPr>
      </w:pPr>
      <w:r>
        <w:rPr/>
        <w:pict>
          <v:rect style="position:absolute;margin-left:83.543999pt;margin-top:9.02378pt;width:470.83pt;height:.71997pt;mso-position-horizontal-relative:page;mso-position-vertical-relative:paragraph;z-index:-15723008;mso-wrap-distance-left:0;mso-wrap-distance-right:0" filled="true" fillcolor="#000000" stroked="false">
            <v:fill type="solid"/>
            <w10:wrap type="topAndBottom"/>
          </v:rect>
        </w:pict>
      </w:r>
    </w:p>
    <w:sectPr>
      <w:pgSz w:w="11910" w:h="16840"/>
      <w:pgMar w:top="1120" w:bottom="280" w:left="138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Tahoma">
    <w:altName w:val="Tahoma"/>
    <w:charset w:val="CC"/>
    <w:family w:val="swiss"/>
    <w:pitch w:val="variable"/>
  </w:font>
  <w:font w:name="Calibri">
    <w:altName w:val="Calibri"/>
    <w:charset w:val="CC"/>
    <w:family w:val="swiss"/>
    <w:pitch w:val="variable"/>
  </w:font>
  <w:font w:name="Courier New">
    <w:altName w:val="Courier New"/>
    <w:charset w:val="CC"/>
    <w:family w:val="modern"/>
    <w:pitch w:val="fixed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319" w:hanging="317"/>
        <w:jc w:val="left"/>
      </w:pPr>
      <w:rPr>
        <w:rFonts w:hint="default" w:ascii="Calibri" w:hAnsi="Calibri" w:eastAsia="Calibri" w:cs="Calibri"/>
        <w:spacing w:val="-2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70" w:hanging="317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20" w:hanging="31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71" w:hanging="31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1" w:hanging="31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72" w:hanging="31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22" w:hanging="31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72" w:hanging="31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23" w:hanging="317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ourier New" w:hAnsi="Courier New" w:eastAsia="Courier New" w:cs="Courier New"/>
      <w:sz w:val="20"/>
      <w:szCs w:val="20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263" w:right="1088"/>
      <w:jc w:val="center"/>
      <w:outlineLvl w:val="1"/>
    </w:pPr>
    <w:rPr>
      <w:rFonts w:ascii="Calibri" w:hAnsi="Calibri" w:eastAsia="Calibri" w:cs="Calibri"/>
      <w:b/>
      <w:bCs/>
      <w:sz w:val="22"/>
      <w:szCs w:val="2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319" w:right="139" w:firstLine="542"/>
      <w:jc w:val="both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www.consultant.ru/" TargetMode="External"/><Relationship Id="rId6" Type="http://schemas.openxmlformats.org/officeDocument/2006/relationships/hyperlink" Target="consultantplus://offline/ref%3D72D75486400F4F30010ABF086698BCC7C98FE695EB2FE87A35C5B9760FC99532A8D2A8DB9A7C126E1BD463BD5785F0473D03431EFD4849A2F610N" TargetMode="External"/><Relationship Id="rId7" Type="http://schemas.openxmlformats.org/officeDocument/2006/relationships/hyperlink" Target="consultantplus://offline/ref%3D72D75486400F4F30010ABF086698BCC7C98CE295EB2DE87A35C5B9760FC99532A8D2A8DB9A7C126E1BD463BD5785F0473D03431EFD4849A2F610N" TargetMode="External"/><Relationship Id="rId8" Type="http://schemas.openxmlformats.org/officeDocument/2006/relationships/hyperlink" Target="consultantplus://offline/ref%3D72D75486400F4F30010ABF086698BCC7CE8AE09CEF28E87A35C5B9760FC99532A8D2A8DB9A7C126F19D463BD5785F0473D03431EFD4849A2F610N" TargetMode="External"/><Relationship Id="rId9" Type="http://schemas.openxmlformats.org/officeDocument/2006/relationships/image" Target="media/image1.png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Гиргушкина Ирина Юрьевна</dc:creator>
  <dcterms:created xsi:type="dcterms:W3CDTF">2024-07-17T14:46:28Z</dcterms:created>
  <dcterms:modified xsi:type="dcterms:W3CDTF">2024-07-17T14:46:28Z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2024-07-17T00:00:00Z</vt:filetime>
  </property>
</Properties>
</file>