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B025" w14:textId="77777777" w:rsidR="005E4427" w:rsidRPr="005E4427" w:rsidRDefault="005E4427" w:rsidP="005E4427">
      <w:pPr>
        <w:widowControl w:val="0"/>
        <w:autoSpaceDE w:val="0"/>
        <w:autoSpaceDN w:val="0"/>
        <w:spacing w:after="0" w:line="240" w:lineRule="auto"/>
        <w:rPr>
          <w:rFonts w:ascii="Tahoma" w:eastAsiaTheme="minorEastAsia" w:hAnsi="Tahoma" w:cs="Tahoma"/>
          <w:sz w:val="20"/>
          <w:lang w:eastAsia="ru-RU"/>
        </w:rPr>
      </w:pPr>
      <w:r w:rsidRPr="005E4427">
        <w:rPr>
          <w:rFonts w:ascii="Tahoma" w:eastAsiaTheme="minorEastAsia" w:hAnsi="Tahoma" w:cs="Tahoma"/>
          <w:sz w:val="20"/>
          <w:lang w:eastAsia="ru-RU"/>
        </w:rPr>
        <w:t xml:space="preserve">Документ предоставлен </w:t>
      </w:r>
      <w:hyperlink r:id="rId4">
        <w:r w:rsidRPr="005E4427">
          <w:rPr>
            <w:rFonts w:ascii="Tahoma" w:eastAsiaTheme="minorEastAsia" w:hAnsi="Tahoma" w:cs="Tahoma"/>
            <w:color w:val="0000FF"/>
            <w:sz w:val="20"/>
            <w:lang w:eastAsia="ru-RU"/>
          </w:rPr>
          <w:t>КонсультантПлюс</w:t>
        </w:r>
      </w:hyperlink>
      <w:r w:rsidRPr="005E4427">
        <w:rPr>
          <w:rFonts w:ascii="Tahoma" w:eastAsiaTheme="minorEastAsia" w:hAnsi="Tahoma" w:cs="Tahoma"/>
          <w:sz w:val="20"/>
          <w:lang w:eastAsia="ru-RU"/>
        </w:rPr>
        <w:br/>
      </w:r>
    </w:p>
    <w:p w14:paraId="497240D3" w14:textId="77777777" w:rsidR="005E4427" w:rsidRPr="005E4427" w:rsidRDefault="005E4427" w:rsidP="005E4427">
      <w:pPr>
        <w:widowControl w:val="0"/>
        <w:autoSpaceDE w:val="0"/>
        <w:autoSpaceDN w:val="0"/>
        <w:spacing w:after="0" w:line="240" w:lineRule="auto"/>
        <w:jc w:val="both"/>
        <w:outlineLvl w:val="0"/>
        <w:rPr>
          <w:rFonts w:ascii="Calibri" w:eastAsiaTheme="minorEastAsia" w:hAnsi="Calibri" w:cs="Calibri"/>
          <w:lang w:eastAsia="ru-RU"/>
        </w:rPr>
      </w:pPr>
    </w:p>
    <w:p w14:paraId="3F2DC022" w14:textId="77777777" w:rsidR="005E4427" w:rsidRPr="005E4427" w:rsidRDefault="005E4427" w:rsidP="005E4427">
      <w:pPr>
        <w:widowControl w:val="0"/>
        <w:autoSpaceDE w:val="0"/>
        <w:autoSpaceDN w:val="0"/>
        <w:spacing w:after="0" w:line="240" w:lineRule="auto"/>
        <w:jc w:val="center"/>
        <w:outlineLvl w:val="0"/>
        <w:rPr>
          <w:rFonts w:ascii="Calibri" w:eastAsiaTheme="minorEastAsia" w:hAnsi="Calibri" w:cs="Calibri"/>
          <w:b/>
          <w:lang w:eastAsia="ru-RU"/>
        </w:rPr>
      </w:pPr>
      <w:r w:rsidRPr="005E4427">
        <w:rPr>
          <w:rFonts w:ascii="Calibri" w:eastAsiaTheme="minorEastAsia" w:hAnsi="Calibri" w:cs="Calibri"/>
          <w:b/>
          <w:lang w:eastAsia="ru-RU"/>
        </w:rPr>
        <w:t>ПРАВИТЕЛЬСТВО РОССИЙСКОЙ ФЕДЕРАЦИИ</w:t>
      </w:r>
    </w:p>
    <w:p w14:paraId="5930BE41"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p>
    <w:p w14:paraId="3DFF9EA7"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ПОСТАНОВЛЕНИЕ</w:t>
      </w:r>
    </w:p>
    <w:p w14:paraId="12763ABF"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от 2 ноября 2021 г. N 1909</w:t>
      </w:r>
    </w:p>
    <w:p w14:paraId="5CB86F3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p>
    <w:p w14:paraId="2A8EF21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О РЕГИСТРАЦИИ</w:t>
      </w:r>
    </w:p>
    <w:p w14:paraId="48EAFC4E"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ГРАЖДАН В ЦЕЛЯХ ПОИСКА ПОДХОДЯЩЕЙ РАБОТЫ, РЕГИСТРАЦИИ</w:t>
      </w:r>
    </w:p>
    <w:p w14:paraId="79DE17E5"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БЕЗРАБОТНЫХ ГРАЖДАН, ТРЕБОВАНИЯХ К ПОДБОРУ ПОДХОДЯЩЕЙ</w:t>
      </w:r>
    </w:p>
    <w:p w14:paraId="5847AB0B"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РАБОТЫ, ВНЕСЕНИИ ИЗМЕНЕНИЯ В ПОСТАНОВЛЕНИЕ ПРАВИТЕЛЬСТВА</w:t>
      </w:r>
    </w:p>
    <w:p w14:paraId="5079B2C4"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РОССИЙСКОЙ ФЕДЕРАЦИИ ОТ 8 АПРЕЛЯ 2020 Г. N 460,</w:t>
      </w:r>
    </w:p>
    <w:p w14:paraId="67CBE70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А ТАКЖЕ О ПРИЗНАНИИ УТРАТИВШИМИ СИЛУ НЕКОТОРЫХ</w:t>
      </w:r>
    </w:p>
    <w:p w14:paraId="146A47D1"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АКТОВ И ОТДЕЛЬНЫХ ПОЛОЖЕНИЙ НЕКОТОРЫХ АКТОВ</w:t>
      </w:r>
    </w:p>
    <w:p w14:paraId="4C51DBB7"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ПРАВИТЕЛЬСТВА РОССИЙСКОЙ ФЕДЕРАЦИИ</w:t>
      </w:r>
    </w:p>
    <w:p w14:paraId="7B66DD8F" w14:textId="77777777" w:rsidR="005E4427" w:rsidRPr="005E4427" w:rsidRDefault="005E4427" w:rsidP="005E442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E4427" w:rsidRPr="005E4427" w14:paraId="40F048AD" w14:textId="77777777" w:rsidTr="00036E67">
        <w:tc>
          <w:tcPr>
            <w:tcW w:w="60" w:type="dxa"/>
            <w:tcBorders>
              <w:top w:val="nil"/>
              <w:left w:val="nil"/>
              <w:bottom w:val="nil"/>
              <w:right w:val="nil"/>
            </w:tcBorders>
            <w:shd w:val="clear" w:color="auto" w:fill="CED3F1"/>
            <w:tcMar>
              <w:top w:w="0" w:type="dxa"/>
              <w:left w:w="0" w:type="dxa"/>
              <w:bottom w:w="0" w:type="dxa"/>
              <w:right w:w="0" w:type="dxa"/>
            </w:tcMar>
          </w:tcPr>
          <w:p w14:paraId="344EAE3C"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497F143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B37EC8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Список изменяющих документов</w:t>
            </w:r>
          </w:p>
          <w:p w14:paraId="1B78FF3C"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(в ред. Постановлений Правительства РФ от 24.06.2023 </w:t>
            </w:r>
            <w:hyperlink r:id="rId5">
              <w:r w:rsidRPr="005E4427">
                <w:rPr>
                  <w:rFonts w:ascii="Calibri" w:eastAsiaTheme="minorEastAsia" w:hAnsi="Calibri" w:cs="Calibri"/>
                  <w:color w:val="0000FF"/>
                  <w:lang w:eastAsia="ru-RU"/>
                </w:rPr>
                <w:t>N 1026</w:t>
              </w:r>
            </w:hyperlink>
            <w:r w:rsidRPr="005E4427">
              <w:rPr>
                <w:rFonts w:ascii="Calibri" w:eastAsiaTheme="minorEastAsia" w:hAnsi="Calibri" w:cs="Calibri"/>
                <w:color w:val="392C69"/>
                <w:lang w:eastAsia="ru-RU"/>
              </w:rPr>
              <w:t>,</w:t>
            </w:r>
          </w:p>
          <w:p w14:paraId="0BE469A1"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от 07.03.2024 </w:t>
            </w:r>
            <w:hyperlink r:id="rId6">
              <w:r w:rsidRPr="005E4427">
                <w:rPr>
                  <w:rFonts w:ascii="Calibri" w:eastAsiaTheme="minorEastAsia" w:hAnsi="Calibri" w:cs="Calibri"/>
                  <w:color w:val="0000FF"/>
                  <w:lang w:eastAsia="ru-RU"/>
                </w:rPr>
                <w:t>N 275</w:t>
              </w:r>
            </w:hyperlink>
            <w:r w:rsidRPr="005E4427">
              <w:rPr>
                <w:rFonts w:ascii="Calibri" w:eastAsiaTheme="minorEastAsia" w:hAnsi="Calibri" w:cs="Calibri"/>
                <w:color w:val="392C69"/>
                <w:lang w:eastAsia="ru-RU"/>
              </w:rPr>
              <w:t xml:space="preserve">, от 27.03.2024 </w:t>
            </w:r>
            <w:hyperlink r:id="rId7">
              <w:r w:rsidRPr="005E4427">
                <w:rPr>
                  <w:rFonts w:ascii="Calibri" w:eastAsiaTheme="minorEastAsia" w:hAnsi="Calibri" w:cs="Calibri"/>
                  <w:color w:val="0000FF"/>
                  <w:lang w:eastAsia="ru-RU"/>
                </w:rPr>
                <w:t>N 378</w:t>
              </w:r>
            </w:hyperlink>
            <w:r w:rsidRPr="005E4427">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B50E3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r>
    </w:tbl>
    <w:p w14:paraId="5D20DAC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50750A02"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В соответствии со </w:t>
      </w:r>
      <w:hyperlink r:id="rId8">
        <w:r w:rsidRPr="005E4427">
          <w:rPr>
            <w:rFonts w:ascii="Calibri" w:eastAsiaTheme="minorEastAsia" w:hAnsi="Calibri" w:cs="Calibri"/>
            <w:color w:val="0000FF"/>
            <w:lang w:eastAsia="ru-RU"/>
          </w:rPr>
          <w:t>статьями 3</w:t>
        </w:r>
      </w:hyperlink>
      <w:r w:rsidRPr="005E4427">
        <w:rPr>
          <w:rFonts w:ascii="Calibri" w:eastAsiaTheme="minorEastAsia" w:hAnsi="Calibri" w:cs="Calibri"/>
          <w:lang w:eastAsia="ru-RU"/>
        </w:rPr>
        <w:t xml:space="preserve"> и </w:t>
      </w:r>
      <w:hyperlink r:id="rId9">
        <w:r w:rsidRPr="005E4427">
          <w:rPr>
            <w:rFonts w:ascii="Calibri" w:eastAsiaTheme="minorEastAsia" w:hAnsi="Calibri" w:cs="Calibri"/>
            <w:color w:val="0000FF"/>
            <w:lang w:eastAsia="ru-RU"/>
          </w:rPr>
          <w:t>4</w:t>
        </w:r>
      </w:hyperlink>
      <w:r w:rsidRPr="005E4427">
        <w:rPr>
          <w:rFonts w:ascii="Calibri" w:eastAsiaTheme="minorEastAsia" w:hAnsi="Calibri" w:cs="Calibri"/>
          <w:lang w:eastAsia="ru-RU"/>
        </w:rPr>
        <w:t xml:space="preserve"> Закона Российской Федерации "О занятости населения в Российской Федерации" Правительство Российской Федерации постановляет:</w:t>
      </w:r>
    </w:p>
    <w:p w14:paraId="350DDE2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 Утвердить прилагаемые:</w:t>
      </w:r>
    </w:p>
    <w:p w14:paraId="70100F19" w14:textId="77777777" w:rsidR="005E4427" w:rsidRPr="005E4427" w:rsidRDefault="00000000" w:rsidP="005E4427">
      <w:pPr>
        <w:widowControl w:val="0"/>
        <w:autoSpaceDE w:val="0"/>
        <w:autoSpaceDN w:val="0"/>
        <w:spacing w:before="220" w:after="0" w:line="240" w:lineRule="auto"/>
        <w:ind w:firstLine="540"/>
        <w:jc w:val="both"/>
        <w:rPr>
          <w:rFonts w:ascii="Calibri" w:eastAsiaTheme="minorEastAsia" w:hAnsi="Calibri" w:cs="Calibri"/>
          <w:lang w:eastAsia="ru-RU"/>
        </w:rPr>
      </w:pPr>
      <w:hyperlink w:anchor="P42">
        <w:r w:rsidR="005E4427" w:rsidRPr="005E4427">
          <w:rPr>
            <w:rFonts w:ascii="Calibri" w:eastAsiaTheme="minorEastAsia" w:hAnsi="Calibri" w:cs="Calibri"/>
            <w:color w:val="0000FF"/>
            <w:lang w:eastAsia="ru-RU"/>
          </w:rPr>
          <w:t>Правила</w:t>
        </w:r>
      </w:hyperlink>
      <w:r w:rsidR="005E4427" w:rsidRPr="005E4427">
        <w:rPr>
          <w:rFonts w:ascii="Calibri" w:eastAsiaTheme="minorEastAsia" w:hAnsi="Calibri" w:cs="Calibri"/>
          <w:lang w:eastAsia="ru-RU"/>
        </w:rPr>
        <w:t xml:space="preserve"> регистрации граждан в целях поиска подходящей работы;</w:t>
      </w:r>
    </w:p>
    <w:p w14:paraId="3320343C" w14:textId="77777777" w:rsidR="005E4427" w:rsidRPr="005E4427" w:rsidRDefault="00000000" w:rsidP="005E4427">
      <w:pPr>
        <w:widowControl w:val="0"/>
        <w:autoSpaceDE w:val="0"/>
        <w:autoSpaceDN w:val="0"/>
        <w:spacing w:before="220" w:after="0" w:line="240" w:lineRule="auto"/>
        <w:ind w:firstLine="540"/>
        <w:jc w:val="both"/>
        <w:rPr>
          <w:rFonts w:ascii="Calibri" w:eastAsiaTheme="minorEastAsia" w:hAnsi="Calibri" w:cs="Calibri"/>
          <w:lang w:eastAsia="ru-RU"/>
        </w:rPr>
      </w:pPr>
      <w:hyperlink w:anchor="P228">
        <w:r w:rsidR="005E4427" w:rsidRPr="005E4427">
          <w:rPr>
            <w:rFonts w:ascii="Calibri" w:eastAsiaTheme="minorEastAsia" w:hAnsi="Calibri" w:cs="Calibri"/>
            <w:color w:val="0000FF"/>
            <w:lang w:eastAsia="ru-RU"/>
          </w:rPr>
          <w:t>Правила</w:t>
        </w:r>
      </w:hyperlink>
      <w:r w:rsidR="005E4427" w:rsidRPr="005E4427">
        <w:rPr>
          <w:rFonts w:ascii="Calibri" w:eastAsiaTheme="minorEastAsia" w:hAnsi="Calibri" w:cs="Calibri"/>
          <w:lang w:eastAsia="ru-RU"/>
        </w:rPr>
        <w:t xml:space="preserve"> регистрации безработных граждан;</w:t>
      </w:r>
    </w:p>
    <w:p w14:paraId="7580A8E7" w14:textId="77777777" w:rsidR="005E4427" w:rsidRPr="005E4427" w:rsidRDefault="00000000" w:rsidP="005E4427">
      <w:pPr>
        <w:widowControl w:val="0"/>
        <w:autoSpaceDE w:val="0"/>
        <w:autoSpaceDN w:val="0"/>
        <w:spacing w:before="220" w:after="0" w:line="240" w:lineRule="auto"/>
        <w:ind w:firstLine="540"/>
        <w:jc w:val="both"/>
        <w:rPr>
          <w:rFonts w:ascii="Calibri" w:eastAsiaTheme="minorEastAsia" w:hAnsi="Calibri" w:cs="Calibri"/>
          <w:lang w:eastAsia="ru-RU"/>
        </w:rPr>
      </w:pPr>
      <w:hyperlink w:anchor="P359">
        <w:r w:rsidR="005E4427" w:rsidRPr="005E4427">
          <w:rPr>
            <w:rFonts w:ascii="Calibri" w:eastAsiaTheme="minorEastAsia" w:hAnsi="Calibri" w:cs="Calibri"/>
            <w:color w:val="0000FF"/>
            <w:lang w:eastAsia="ru-RU"/>
          </w:rPr>
          <w:t>требования</w:t>
        </w:r>
      </w:hyperlink>
      <w:r w:rsidR="005E4427" w:rsidRPr="005E4427">
        <w:rPr>
          <w:rFonts w:ascii="Calibri" w:eastAsiaTheme="minorEastAsia" w:hAnsi="Calibri" w:cs="Calibri"/>
          <w:lang w:eastAsia="ru-RU"/>
        </w:rPr>
        <w:t xml:space="preserve"> к подбору подходящей работы;</w:t>
      </w:r>
    </w:p>
    <w:p w14:paraId="63DC8E37" w14:textId="77777777" w:rsidR="005E4427" w:rsidRPr="005E4427" w:rsidRDefault="00000000" w:rsidP="005E4427">
      <w:pPr>
        <w:widowControl w:val="0"/>
        <w:autoSpaceDE w:val="0"/>
        <w:autoSpaceDN w:val="0"/>
        <w:spacing w:before="220" w:after="0" w:line="240" w:lineRule="auto"/>
        <w:ind w:firstLine="540"/>
        <w:jc w:val="both"/>
        <w:rPr>
          <w:rFonts w:ascii="Calibri" w:eastAsiaTheme="minorEastAsia" w:hAnsi="Calibri" w:cs="Calibri"/>
          <w:lang w:eastAsia="ru-RU"/>
        </w:rPr>
      </w:pPr>
      <w:hyperlink w:anchor="P416">
        <w:r w:rsidR="005E4427" w:rsidRPr="005E4427">
          <w:rPr>
            <w:rFonts w:ascii="Calibri" w:eastAsiaTheme="minorEastAsia" w:hAnsi="Calibri" w:cs="Calibri"/>
            <w:color w:val="0000FF"/>
            <w:lang w:eastAsia="ru-RU"/>
          </w:rPr>
          <w:t>изменение</w:t>
        </w:r>
      </w:hyperlink>
      <w:r w:rsidR="005E4427" w:rsidRPr="005E4427">
        <w:rPr>
          <w:rFonts w:ascii="Calibri" w:eastAsiaTheme="minorEastAsia" w:hAnsi="Calibri" w:cs="Calibri"/>
          <w:lang w:eastAsia="ru-RU"/>
        </w:rPr>
        <w:t xml:space="preserve">, которое вносится в </w:t>
      </w:r>
      <w:hyperlink r:id="rId10">
        <w:r w:rsidR="005E4427" w:rsidRPr="005E4427">
          <w:rPr>
            <w:rFonts w:ascii="Calibri" w:eastAsiaTheme="minorEastAsia" w:hAnsi="Calibri" w:cs="Calibri"/>
            <w:color w:val="0000FF"/>
            <w:lang w:eastAsia="ru-RU"/>
          </w:rPr>
          <w:t>постановление</w:t>
        </w:r>
      </w:hyperlink>
      <w:r w:rsidR="005E4427" w:rsidRPr="005E4427">
        <w:rPr>
          <w:rFonts w:ascii="Calibri" w:eastAsiaTheme="minorEastAsia" w:hAnsi="Calibri" w:cs="Calibri"/>
          <w:lang w:eastAsia="ru-RU"/>
        </w:rPr>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2021, N 1, ст. 182; N 14, ст. 2329; N 32, ст. 6011).</w:t>
      </w:r>
    </w:p>
    <w:p w14:paraId="1F48CE3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 Установить, что реализация положений </w:t>
      </w:r>
      <w:hyperlink w:anchor="P42">
        <w:r w:rsidRPr="005E4427">
          <w:rPr>
            <w:rFonts w:ascii="Calibri" w:eastAsiaTheme="minorEastAsia" w:hAnsi="Calibri" w:cs="Calibri"/>
            <w:color w:val="0000FF"/>
            <w:lang w:eastAsia="ru-RU"/>
          </w:rPr>
          <w:t>Правил</w:t>
        </w:r>
      </w:hyperlink>
      <w:r w:rsidRPr="005E4427">
        <w:rPr>
          <w:rFonts w:ascii="Calibri" w:eastAsiaTheme="minorEastAsia" w:hAnsi="Calibri" w:cs="Calibri"/>
          <w:lang w:eastAsia="ru-RU"/>
        </w:rPr>
        <w:t xml:space="preserve"> регистрации граждан в целях поиска подходящей работы, </w:t>
      </w:r>
      <w:hyperlink w:anchor="P228">
        <w:r w:rsidRPr="005E4427">
          <w:rPr>
            <w:rFonts w:ascii="Calibri" w:eastAsiaTheme="minorEastAsia" w:hAnsi="Calibri" w:cs="Calibri"/>
            <w:color w:val="0000FF"/>
            <w:lang w:eastAsia="ru-RU"/>
          </w:rPr>
          <w:t>Правил</w:t>
        </w:r>
      </w:hyperlink>
      <w:r w:rsidRPr="005E4427">
        <w:rPr>
          <w:rFonts w:ascii="Calibri" w:eastAsiaTheme="minorEastAsia" w:hAnsi="Calibri" w:cs="Calibri"/>
          <w:lang w:eastAsia="ru-RU"/>
        </w:rP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w:t>
      </w:r>
      <w:hyperlink r:id="rId11">
        <w:r w:rsidRPr="005E4427">
          <w:rPr>
            <w:rFonts w:ascii="Calibri" w:eastAsiaTheme="minorEastAsia" w:hAnsi="Calibri" w:cs="Calibri"/>
            <w:color w:val="0000FF"/>
            <w:lang w:eastAsia="ru-RU"/>
          </w:rPr>
          <w:t>платформы</w:t>
        </w:r>
      </w:hyperlink>
      <w:r w:rsidRPr="005E4427">
        <w:rPr>
          <w:rFonts w:ascii="Calibri" w:eastAsiaTheme="minorEastAsia" w:hAnsi="Calibri" w:cs="Calibri"/>
          <w:lang w:eastAsia="ru-RU"/>
        </w:rPr>
        <w:t xml:space="preserve">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интегрированных с указанной единой цифровой платформой.</w:t>
      </w:r>
    </w:p>
    <w:p w14:paraId="471AEB1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3. Министерству труда и социальной защиты Российской Федерации давать разъяснения по вопросам, связанным с применением </w:t>
      </w:r>
      <w:hyperlink w:anchor="P42">
        <w:r w:rsidRPr="005E4427">
          <w:rPr>
            <w:rFonts w:ascii="Calibri" w:eastAsiaTheme="minorEastAsia" w:hAnsi="Calibri" w:cs="Calibri"/>
            <w:color w:val="0000FF"/>
            <w:lang w:eastAsia="ru-RU"/>
          </w:rPr>
          <w:t>Правил</w:t>
        </w:r>
      </w:hyperlink>
      <w:r w:rsidRPr="005E4427">
        <w:rPr>
          <w:rFonts w:ascii="Calibri" w:eastAsiaTheme="minorEastAsia" w:hAnsi="Calibri" w:cs="Calibri"/>
          <w:lang w:eastAsia="ru-RU"/>
        </w:rPr>
        <w:t xml:space="preserve"> регистрации граждан в целях поиска подходящей работы, </w:t>
      </w:r>
      <w:hyperlink w:anchor="P228">
        <w:r w:rsidRPr="005E4427">
          <w:rPr>
            <w:rFonts w:ascii="Calibri" w:eastAsiaTheme="minorEastAsia" w:hAnsi="Calibri" w:cs="Calibri"/>
            <w:color w:val="0000FF"/>
            <w:lang w:eastAsia="ru-RU"/>
          </w:rPr>
          <w:t>Правил</w:t>
        </w:r>
      </w:hyperlink>
      <w:r w:rsidRPr="005E4427">
        <w:rPr>
          <w:rFonts w:ascii="Calibri" w:eastAsiaTheme="minorEastAsia" w:hAnsi="Calibri" w:cs="Calibri"/>
          <w:lang w:eastAsia="ru-RU"/>
        </w:rPr>
        <w:t xml:space="preserve"> регистрации безработных граждан и требований к подбору подходящей работы, утвержденных настоящим постановлением.</w:t>
      </w:r>
    </w:p>
    <w:p w14:paraId="6EB9C18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4. 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w:t>
      </w:r>
      <w:r w:rsidRPr="005E4427">
        <w:rPr>
          <w:rFonts w:ascii="Calibri" w:eastAsiaTheme="minorEastAsia" w:hAnsi="Calibri" w:cs="Calibri"/>
          <w:lang w:eastAsia="ru-RU"/>
        </w:rPr>
        <w:lastRenderedPageBreak/>
        <w:t>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
    <w:p w14:paraId="6742084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433">
        <w:r w:rsidRPr="005E4427">
          <w:rPr>
            <w:rFonts w:ascii="Calibri" w:eastAsiaTheme="minorEastAsia" w:hAnsi="Calibri" w:cs="Calibri"/>
            <w:color w:val="0000FF"/>
            <w:lang w:eastAsia="ru-RU"/>
          </w:rPr>
          <w:t>приложению</w:t>
        </w:r>
      </w:hyperlink>
      <w:r w:rsidRPr="005E4427">
        <w:rPr>
          <w:rFonts w:ascii="Calibri" w:eastAsiaTheme="minorEastAsia" w:hAnsi="Calibri" w:cs="Calibri"/>
          <w:lang w:eastAsia="ru-RU"/>
        </w:rPr>
        <w:t>.</w:t>
      </w:r>
    </w:p>
    <w:p w14:paraId="6B45248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56980000"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Председатель Правительства</w:t>
      </w:r>
    </w:p>
    <w:p w14:paraId="2044E4A2"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0E03CC28"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М.МИШУСТИН</w:t>
      </w:r>
    </w:p>
    <w:p w14:paraId="42BBE1F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CD7920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508CD5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DBB279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7FEA147B"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5220A9F8" w14:textId="77777777" w:rsidR="005E4427" w:rsidRPr="005E4427" w:rsidRDefault="005E4427" w:rsidP="005E4427">
      <w:pPr>
        <w:widowControl w:val="0"/>
        <w:autoSpaceDE w:val="0"/>
        <w:autoSpaceDN w:val="0"/>
        <w:spacing w:after="0" w:line="240" w:lineRule="auto"/>
        <w:jc w:val="right"/>
        <w:outlineLvl w:val="0"/>
        <w:rPr>
          <w:rFonts w:ascii="Calibri" w:eastAsiaTheme="minorEastAsia" w:hAnsi="Calibri" w:cs="Calibri"/>
          <w:lang w:eastAsia="ru-RU"/>
        </w:rPr>
      </w:pPr>
      <w:r w:rsidRPr="005E4427">
        <w:rPr>
          <w:rFonts w:ascii="Calibri" w:eastAsiaTheme="minorEastAsia" w:hAnsi="Calibri" w:cs="Calibri"/>
          <w:lang w:eastAsia="ru-RU"/>
        </w:rPr>
        <w:t>Утверждены</w:t>
      </w:r>
    </w:p>
    <w:p w14:paraId="4A256F87"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постановлением Правительства</w:t>
      </w:r>
    </w:p>
    <w:p w14:paraId="19345F1E"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0931C9E8"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от 2 ноября 2021 г. N 1909</w:t>
      </w:r>
    </w:p>
    <w:p w14:paraId="561B921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7AC12B4A"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bookmarkStart w:id="0" w:name="P42"/>
      <w:bookmarkEnd w:id="0"/>
      <w:r w:rsidRPr="005E4427">
        <w:rPr>
          <w:rFonts w:ascii="Calibri" w:eastAsiaTheme="minorEastAsia" w:hAnsi="Calibri" w:cs="Calibri"/>
          <w:b/>
          <w:lang w:eastAsia="ru-RU"/>
        </w:rPr>
        <w:t>ПРАВИЛА РЕГИСТРАЦИИ ГРАЖДАН В ЦЕЛЯХ ПОИСКА ПОДХОДЯЩЕЙ РАБОТЫ</w:t>
      </w:r>
    </w:p>
    <w:p w14:paraId="5FA69E08" w14:textId="77777777" w:rsidR="005E4427" w:rsidRPr="005E4427" w:rsidRDefault="005E4427" w:rsidP="005E442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E4427" w:rsidRPr="005E4427" w14:paraId="0D4F935B" w14:textId="77777777" w:rsidTr="00036E67">
        <w:tc>
          <w:tcPr>
            <w:tcW w:w="60" w:type="dxa"/>
            <w:tcBorders>
              <w:top w:val="nil"/>
              <w:left w:val="nil"/>
              <w:bottom w:val="nil"/>
              <w:right w:val="nil"/>
            </w:tcBorders>
            <w:shd w:val="clear" w:color="auto" w:fill="CED3F1"/>
            <w:tcMar>
              <w:top w:w="0" w:type="dxa"/>
              <w:left w:w="0" w:type="dxa"/>
              <w:bottom w:w="0" w:type="dxa"/>
              <w:right w:w="0" w:type="dxa"/>
            </w:tcMar>
          </w:tcPr>
          <w:p w14:paraId="1609855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064CBAF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8AE3CB9"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Список изменяющих документов</w:t>
            </w:r>
          </w:p>
          <w:p w14:paraId="5F5C639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(в ред. Постановлений Правительства РФ от 24.06.2023 </w:t>
            </w:r>
            <w:hyperlink r:id="rId12">
              <w:r w:rsidRPr="005E4427">
                <w:rPr>
                  <w:rFonts w:ascii="Calibri" w:eastAsiaTheme="minorEastAsia" w:hAnsi="Calibri" w:cs="Calibri"/>
                  <w:color w:val="0000FF"/>
                  <w:lang w:eastAsia="ru-RU"/>
                </w:rPr>
                <w:t>N 1026</w:t>
              </w:r>
            </w:hyperlink>
            <w:r w:rsidRPr="005E4427">
              <w:rPr>
                <w:rFonts w:ascii="Calibri" w:eastAsiaTheme="minorEastAsia" w:hAnsi="Calibri" w:cs="Calibri"/>
                <w:color w:val="392C69"/>
                <w:lang w:eastAsia="ru-RU"/>
              </w:rPr>
              <w:t>,</w:t>
            </w:r>
          </w:p>
          <w:p w14:paraId="76667924"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от 07.03.2024 </w:t>
            </w:r>
            <w:hyperlink r:id="rId13">
              <w:r w:rsidRPr="005E4427">
                <w:rPr>
                  <w:rFonts w:ascii="Calibri" w:eastAsiaTheme="minorEastAsia" w:hAnsi="Calibri" w:cs="Calibri"/>
                  <w:color w:val="0000FF"/>
                  <w:lang w:eastAsia="ru-RU"/>
                </w:rPr>
                <w:t>N 275</w:t>
              </w:r>
            </w:hyperlink>
            <w:r w:rsidRPr="005E4427">
              <w:rPr>
                <w:rFonts w:ascii="Calibri" w:eastAsiaTheme="minorEastAsia" w:hAnsi="Calibri" w:cs="Calibri"/>
                <w:color w:val="392C69"/>
                <w:lang w:eastAsia="ru-RU"/>
              </w:rPr>
              <w:t xml:space="preserve">, от 27.03.2024 </w:t>
            </w:r>
            <w:hyperlink r:id="rId14">
              <w:r w:rsidRPr="005E4427">
                <w:rPr>
                  <w:rFonts w:ascii="Calibri" w:eastAsiaTheme="minorEastAsia" w:hAnsi="Calibri" w:cs="Calibri"/>
                  <w:color w:val="0000FF"/>
                  <w:lang w:eastAsia="ru-RU"/>
                </w:rPr>
                <w:t>N 378</w:t>
              </w:r>
            </w:hyperlink>
            <w:r w:rsidRPr="005E4427">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4244A0"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r>
    </w:tbl>
    <w:p w14:paraId="40D4CCB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EBF8830"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 Настоящие Правила регулируют порядок регистрации граждан, обратившихся в государственные учреждения, созданные субъектами Российской Федерации в целях осуществления полномочий в сфере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14:paraId="54D87A3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5">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0FD6907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14:paraId="356FF27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14:paraId="22B516D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w:t>
      </w:r>
      <w:hyperlink r:id="rId16">
        <w:r w:rsidRPr="005E4427">
          <w:rPr>
            <w:rFonts w:ascii="Calibri" w:eastAsiaTheme="minorEastAsia" w:hAnsi="Calibri" w:cs="Calibri"/>
            <w:color w:val="0000FF"/>
            <w:lang w:eastAsia="ru-RU"/>
          </w:rPr>
          <w:t>платформы</w:t>
        </w:r>
      </w:hyperlink>
      <w:r w:rsidRPr="005E4427">
        <w:rPr>
          <w:rFonts w:ascii="Calibri" w:eastAsiaTheme="minorEastAsia" w:hAnsi="Calibri" w:cs="Calibri"/>
          <w:lang w:eastAsia="ru-RU"/>
        </w:rPr>
        <w:t xml:space="preserve">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14:paraId="183A39F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14:paraId="0CCF200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14:paraId="010CC88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14:paraId="62765D1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14:paraId="71DDA74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14:paraId="5F671A0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57"/>
      <w:bookmarkEnd w:id="1"/>
      <w:r w:rsidRPr="005E4427">
        <w:rPr>
          <w:rFonts w:ascii="Calibri" w:eastAsiaTheme="minorEastAsia" w:hAnsi="Calibri" w:cs="Calibri"/>
          <w:lang w:eastAsia="ru-RU"/>
        </w:rPr>
        <w:t>В заявлении гражданин, обратившийся в центр занятости населения, указывает, претендует ли он на признание его безработным.</w:t>
      </w:r>
    </w:p>
    <w:p w14:paraId="115E19B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58"/>
      <w:bookmarkEnd w:id="2"/>
      <w:r w:rsidRPr="005E4427">
        <w:rPr>
          <w:rFonts w:ascii="Calibri" w:eastAsiaTheme="minorEastAsia" w:hAnsi="Calibri" w:cs="Calibri"/>
          <w:lang w:eastAsia="ru-RU"/>
        </w:rPr>
        <w:t>6. Регистрации в целях поиска подходящей работы подлежат граждане:</w:t>
      </w:r>
    </w:p>
    <w:p w14:paraId="620E656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14:paraId="5D547F3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указавшие в заявлении, что претендуют на признание себя безработными, - по месту жительства.</w:t>
      </w:r>
    </w:p>
    <w:p w14:paraId="0DA19C0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Гражданин, обратившийся в центр занятости населения и не указавший в заявлении, что претендует на признание себя безработным, для изменения информации, предусмотренной </w:t>
      </w:r>
      <w:hyperlink w:anchor="P57">
        <w:r w:rsidRPr="005E4427">
          <w:rPr>
            <w:rFonts w:ascii="Calibri" w:eastAsiaTheme="minorEastAsia" w:hAnsi="Calibri" w:cs="Calibri"/>
            <w:color w:val="0000FF"/>
            <w:lang w:eastAsia="ru-RU"/>
          </w:rPr>
          <w:t>абзацем третьим пункта 5</w:t>
        </w:r>
      </w:hyperlink>
      <w:r w:rsidRPr="005E4427">
        <w:rPr>
          <w:rFonts w:ascii="Calibri" w:eastAsiaTheme="minorEastAsia" w:hAnsi="Calibri" w:cs="Calibri"/>
          <w:lang w:eastAsia="ru-RU"/>
        </w:rPr>
        <w:t xml:space="preserve"> настоящих Правил,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и не позднее следующего дня направить новое заявление в электронной форме в порядке, предусмотренном настоящими Правилами.</w:t>
      </w:r>
    </w:p>
    <w:p w14:paraId="0BEA943B"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7">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414541F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7. 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18">
        <w:r w:rsidRPr="005E4427">
          <w:rPr>
            <w:rFonts w:ascii="Calibri" w:eastAsiaTheme="minorEastAsia" w:hAnsi="Calibri" w:cs="Calibri"/>
            <w:color w:val="0000FF"/>
            <w:lang w:eastAsia="ru-RU"/>
          </w:rPr>
          <w:t>Правилами</w:t>
        </w:r>
      </w:hyperlink>
      <w:r w:rsidRPr="005E4427">
        <w:rPr>
          <w:rFonts w:ascii="Calibri" w:eastAsiaTheme="minorEastAsia" w:hAnsi="Calibri" w:cs="Calibri"/>
          <w:lang w:eastAsia="ru-RU"/>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14:paraId="18FFC8B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8. Формы заявления и резюме утверждаются Министерством труда и социальной защиты Российской Федерации.</w:t>
      </w:r>
    </w:p>
    <w:p w14:paraId="27C2F7B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14:paraId="7DA69B1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66"/>
      <w:bookmarkEnd w:id="3"/>
      <w:r w:rsidRPr="005E4427">
        <w:rPr>
          <w:rFonts w:ascii="Calibri" w:eastAsiaTheme="minorEastAsia" w:hAnsi="Calibri" w:cs="Calibri"/>
          <w:lang w:eastAsia="ru-RU"/>
        </w:rPr>
        <w:t>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и направляет новое заявление в электронной форме в порядке, предусмотренном настоящими Правилами.</w:t>
      </w:r>
    </w:p>
    <w:p w14:paraId="7B97EF15"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 10 в ред. </w:t>
      </w:r>
      <w:hyperlink r:id="rId19">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0EBBE80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14:paraId="59C1F21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14:paraId="0071657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70"/>
      <w:bookmarkEnd w:id="4"/>
      <w:r w:rsidRPr="005E4427">
        <w:rPr>
          <w:rFonts w:ascii="Calibri" w:eastAsiaTheme="minorEastAsia" w:hAnsi="Calibri" w:cs="Calibri"/>
          <w:lang w:eastAsia="ru-RU"/>
        </w:rPr>
        <w:t>12.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14:paraId="194EBC3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13. Уведомление о принятии заявления направляется гражданину, обратившемуся в центр занятости населения, в день его принятия.</w:t>
      </w:r>
    </w:p>
    <w:p w14:paraId="7C98052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14. Основаниями для отказа центром занятости населения в принятии заявления гражданина, обратившегося в центр занятости населения, являются:</w:t>
      </w:r>
    </w:p>
    <w:p w14:paraId="6F0A160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а) ненаправление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14:paraId="70FBC19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14:paraId="053F915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70">
        <w:r w:rsidRPr="005E4427">
          <w:rPr>
            <w:rFonts w:ascii="Calibri" w:eastAsiaTheme="minorEastAsia" w:hAnsi="Calibri" w:cs="Calibri"/>
            <w:color w:val="0000FF"/>
            <w:lang w:eastAsia="ru-RU"/>
          </w:rPr>
          <w:t>пунктом 12</w:t>
        </w:r>
      </w:hyperlink>
      <w:r w:rsidRPr="005E4427">
        <w:rPr>
          <w:rFonts w:ascii="Calibri" w:eastAsiaTheme="minorEastAsia" w:hAnsi="Calibri" w:cs="Calibri"/>
          <w:lang w:eastAsia="ru-RU"/>
        </w:rPr>
        <w:t xml:space="preserve"> настоящих Правил.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14:paraId="72B82A7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представление гражданином недостоверных данных для регистрации в целях поиска подходящей работы. Уведомление об отказе в приеме заявления с указанием причин направляется гражданину не позднее следующего рабочего дня со дня обнаружения недостоверных данных, представленных гражданином.</w:t>
      </w:r>
    </w:p>
    <w:p w14:paraId="1E432D3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"г" введен </w:t>
      </w:r>
      <w:hyperlink r:id="rId20">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24.06.2023 N 1026)</w:t>
      </w:r>
    </w:p>
    <w:p w14:paraId="12298FB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14:paraId="5F7BFE7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Днем постановки на регистрационный учет является день принятия заявления.</w:t>
      </w:r>
    </w:p>
    <w:p w14:paraId="32DD9C3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14:paraId="7ABE5E9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16.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
    <w:p w14:paraId="743FAFA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14:paraId="4A43848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При личном посещении центра занятости населения такой гражданин предъявляет паспорт или документ, его заменяющий.</w:t>
      </w:r>
    </w:p>
    <w:p w14:paraId="1B40BCB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17. 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14:paraId="1D94616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постановка на регистрационный учет и поиск подходящей работы (вакансий) осуществляются в день обращения.</w:t>
      </w:r>
    </w:p>
    <w:p w14:paraId="606919E9"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21">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3B13DEA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14:paraId="045192C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14:paraId="487965B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89"/>
      <w:bookmarkEnd w:id="5"/>
      <w:r w:rsidRPr="005E4427">
        <w:rPr>
          <w:rFonts w:ascii="Calibri" w:eastAsiaTheme="minorEastAsia" w:hAnsi="Calibri" w:cs="Calibri"/>
          <w:lang w:eastAsia="ru-RU"/>
        </w:rPr>
        <w:t xml:space="preserve">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w:t>
      </w:r>
      <w:r w:rsidRPr="005E4427">
        <w:rPr>
          <w:rFonts w:ascii="Calibri" w:eastAsiaTheme="minorEastAsia" w:hAnsi="Calibri" w:cs="Calibri"/>
          <w:lang w:eastAsia="ru-RU"/>
        </w:rPr>
        <w:lastRenderedPageBreak/>
        <w:t>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14:paraId="743EF90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14:paraId="2EE3CD6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91"/>
      <w:bookmarkEnd w:id="6"/>
      <w:r w:rsidRPr="005E4427">
        <w:rPr>
          <w:rFonts w:ascii="Calibri" w:eastAsiaTheme="minorEastAsia" w:hAnsi="Calibri" w:cs="Calibri"/>
          <w:lang w:eastAsia="ru-RU"/>
        </w:rPr>
        <w:t xml:space="preserve">20. Зарегистрированный гражданин лично представляет документы, предусмотренные </w:t>
      </w:r>
      <w:hyperlink r:id="rId22">
        <w:r w:rsidRPr="005E4427">
          <w:rPr>
            <w:rFonts w:ascii="Calibri" w:eastAsiaTheme="minorEastAsia" w:hAnsi="Calibri" w:cs="Calibri"/>
            <w:color w:val="0000FF"/>
            <w:lang w:eastAsia="ru-RU"/>
          </w:rPr>
          <w:t>частью 6 статьи 7</w:t>
        </w:r>
      </w:hyperlink>
      <w:r w:rsidRPr="005E4427">
        <w:rPr>
          <w:rFonts w:ascii="Calibri" w:eastAsiaTheme="minorEastAsia" w:hAnsi="Calibri" w:cs="Calibri"/>
          <w:lang w:eastAsia="ru-RU"/>
        </w:rPr>
        <w:t xml:space="preserve"> Федерального закона "Об организации предоставления государственных и муниципальных услуг", в том числе:</w:t>
      </w:r>
    </w:p>
    <w:p w14:paraId="744B655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14:paraId="0B7BD00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27E7E46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0632DB3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В случаях исчисления работодателем среднего заработка для назначения пособия по безработице (далее - средний заработок), установленных Министерством труда и социальной защиты Российской Федерации, зарегистрированный гражданин лично представляет справку о среднем заработке, исчисленном работодателем, по </w:t>
      </w:r>
      <w:hyperlink r:id="rId23">
        <w:r w:rsidRPr="005E4427">
          <w:rPr>
            <w:rFonts w:ascii="Calibri" w:eastAsiaTheme="minorEastAsia" w:hAnsi="Calibri" w:cs="Calibri"/>
            <w:color w:val="0000FF"/>
            <w:lang w:eastAsia="ru-RU"/>
          </w:rPr>
          <w:t>форме</w:t>
        </w:r>
      </w:hyperlink>
      <w:r w:rsidRPr="005E4427">
        <w:rPr>
          <w:rFonts w:ascii="Calibri" w:eastAsiaTheme="minorEastAsia" w:hAnsi="Calibri" w:cs="Calibri"/>
          <w:lang w:eastAsia="ru-RU"/>
        </w:rPr>
        <w:t>, утвержденной Министерством труда и социальной защиты Российской Федерации.</w:t>
      </w:r>
    </w:p>
    <w:p w14:paraId="681016C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2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27.03.2024 N 378)</w:t>
      </w:r>
    </w:p>
    <w:p w14:paraId="4C47D08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97"/>
      <w:bookmarkEnd w:id="7"/>
      <w:r w:rsidRPr="005E4427">
        <w:rPr>
          <w:rFonts w:ascii="Calibri" w:eastAsiaTheme="minorEastAsia" w:hAnsi="Calibri" w:cs="Calibri"/>
          <w:lang w:eastAsia="ru-RU"/>
        </w:rPr>
        <w:t>21. Зарегистрированный гражданин может лично представить документы, подтверждающие:</w:t>
      </w:r>
    </w:p>
    <w:p w14:paraId="7A178FE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а) отнесение его к категории граждан, испытывающих трудности в поиске работы, предусмотренной </w:t>
      </w:r>
      <w:hyperlink r:id="rId25">
        <w:r w:rsidRPr="005E4427">
          <w:rPr>
            <w:rFonts w:ascii="Calibri" w:eastAsiaTheme="minorEastAsia" w:hAnsi="Calibri" w:cs="Calibri"/>
            <w:color w:val="0000FF"/>
            <w:lang w:eastAsia="ru-RU"/>
          </w:rPr>
          <w:t>статьей 5</w:t>
        </w:r>
      </w:hyperlink>
      <w:r w:rsidRPr="005E4427">
        <w:rPr>
          <w:rFonts w:ascii="Calibri" w:eastAsiaTheme="minorEastAsia" w:hAnsi="Calibri" w:cs="Calibri"/>
          <w:lang w:eastAsia="ru-RU"/>
        </w:rPr>
        <w:t xml:space="preserve"> Закона Российской Федерации "О занятости населения в Российской Федерации", а также содержащие сведения:</w:t>
      </w:r>
    </w:p>
    <w:p w14:paraId="74F867F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об освобождении из учреждений, исполняющих наказание в виде лишения свободы;</w:t>
      </w:r>
    </w:p>
    <w:p w14:paraId="78BA0B1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об отнесении к категории беженцев или вынужденных переселенцев;</w:t>
      </w:r>
    </w:p>
    <w:p w14:paraId="14480B0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об увольнении с военной службы или о родстве с гражданином, уволенным с военной службы;</w:t>
      </w:r>
    </w:p>
    <w:p w14:paraId="2ADCFD9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об отнесении к категории одиноких и многодетных родителей, воспитывающих несовершеннолетних детей, детей-инвалидов;</w:t>
      </w:r>
    </w:p>
    <w:p w14:paraId="7AFA4E9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об отнесении к категории граждан, подвергшихся воздействию радиации вследствие чернобыльской и других радиационных аварий и катастроф;</w:t>
      </w:r>
    </w:p>
    <w:p w14:paraId="6FA5FFE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сведения об ученых степенях и ученых званиях зарегистрированного гражданина;</w:t>
      </w:r>
    </w:p>
    <w:p w14:paraId="4E56FCE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22. Центр занятости населения подтверждает получение от зарегистрированного гражданина документов, предусмотренных </w:t>
      </w:r>
      <w:hyperlink w:anchor="P91">
        <w:r w:rsidRPr="005E4427">
          <w:rPr>
            <w:rFonts w:ascii="Calibri" w:eastAsiaTheme="minorEastAsia" w:hAnsi="Calibri" w:cs="Calibri"/>
            <w:color w:val="0000FF"/>
            <w:lang w:eastAsia="ru-RU"/>
          </w:rPr>
          <w:t>пунктами 20</w:t>
        </w:r>
      </w:hyperlink>
      <w:r w:rsidRPr="005E4427">
        <w:rPr>
          <w:rFonts w:ascii="Calibri" w:eastAsiaTheme="minorEastAsia" w:hAnsi="Calibri" w:cs="Calibri"/>
          <w:lang w:eastAsia="ru-RU"/>
        </w:rPr>
        <w:t xml:space="preserve"> и </w:t>
      </w:r>
      <w:hyperlink w:anchor="P97">
        <w:r w:rsidRPr="005E4427">
          <w:rPr>
            <w:rFonts w:ascii="Calibri" w:eastAsiaTheme="minorEastAsia" w:hAnsi="Calibri" w:cs="Calibri"/>
            <w:color w:val="0000FF"/>
            <w:lang w:eastAsia="ru-RU"/>
          </w:rPr>
          <w:t>21</w:t>
        </w:r>
      </w:hyperlink>
      <w:r w:rsidRPr="005E4427">
        <w:rPr>
          <w:rFonts w:ascii="Calibri" w:eastAsiaTheme="minorEastAsia" w:hAnsi="Calibri" w:cs="Calibri"/>
          <w:lang w:eastAsia="ru-RU"/>
        </w:rPr>
        <w:t xml:space="preserve"> настоящих Правил, путем направления ему соответствующего уведомления в день представления им документов.</w:t>
      </w:r>
    </w:p>
    <w:p w14:paraId="7A3249B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23. Поиск подходящей работы осуществляется на территории того субъекта Российской </w:t>
      </w:r>
      <w:r w:rsidRPr="005E4427">
        <w:rPr>
          <w:rFonts w:ascii="Calibri" w:eastAsiaTheme="minorEastAsia" w:hAnsi="Calibri" w:cs="Calibri"/>
          <w:lang w:eastAsia="ru-RU"/>
        </w:rPr>
        <w:lastRenderedPageBreak/>
        <w:t>Федерации, в центр занятости населения которого подано заявление.</w:t>
      </w:r>
    </w:p>
    <w:p w14:paraId="7642089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14:paraId="5E500A9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14:paraId="3FB2B08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(вакансий).</w:t>
      </w:r>
    </w:p>
    <w:p w14:paraId="4529E51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14:paraId="7346348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w:t>
      </w:r>
    </w:p>
    <w:p w14:paraId="6759764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26. 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ранее выбранным гражданином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 работу в случае отсутствия у работодателя регистрации на единой цифровой платформе.</w:t>
      </w:r>
    </w:p>
    <w:p w14:paraId="6E1B893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26">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316AD8E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14:paraId="6B0F96B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14:paraId="5016D0C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28. Снятие с регистрационного учета зарегистрированных граждан осуществляется центрами занятости населения в следующих случаях:</w:t>
      </w:r>
    </w:p>
    <w:p w14:paraId="1654A03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а) признание гражданина занятым в соответствии со </w:t>
      </w:r>
      <w:hyperlink r:id="rId27">
        <w:r w:rsidRPr="005E4427">
          <w:rPr>
            <w:rFonts w:ascii="Calibri" w:eastAsiaTheme="minorEastAsia" w:hAnsi="Calibri" w:cs="Calibri"/>
            <w:color w:val="0000FF"/>
            <w:lang w:eastAsia="ru-RU"/>
          </w:rPr>
          <w:t>статьей 3</w:t>
        </w:r>
      </w:hyperlink>
      <w:r w:rsidRPr="005E4427">
        <w:rPr>
          <w:rFonts w:ascii="Calibri" w:eastAsiaTheme="minorEastAsia" w:hAnsi="Calibri" w:cs="Calibri"/>
          <w:lang w:eastAsia="ru-RU"/>
        </w:rPr>
        <w:t xml:space="preserve"> Федерального закона "О занятости населения в Российской Федерации";</w:t>
      </w:r>
    </w:p>
    <w:p w14:paraId="4794093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"а" в ред. </w:t>
      </w:r>
      <w:hyperlink r:id="rId28">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15337B7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14:paraId="7315872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14:paraId="1BEF097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г) отказ зарегистрированного гражданина от содействия, которое центр занятости населения оказывает в поиске подходящей работы,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58">
        <w:r w:rsidRPr="005E4427">
          <w:rPr>
            <w:rFonts w:ascii="Calibri" w:eastAsiaTheme="minorEastAsia" w:hAnsi="Calibri" w:cs="Calibri"/>
            <w:color w:val="0000FF"/>
            <w:lang w:eastAsia="ru-RU"/>
          </w:rPr>
          <w:t>пунктами 6</w:t>
        </w:r>
      </w:hyperlink>
      <w:r w:rsidRPr="005E4427">
        <w:rPr>
          <w:rFonts w:ascii="Calibri" w:eastAsiaTheme="minorEastAsia" w:hAnsi="Calibri" w:cs="Calibri"/>
          <w:lang w:eastAsia="ru-RU"/>
        </w:rPr>
        <w:t xml:space="preserve"> и </w:t>
      </w:r>
      <w:hyperlink w:anchor="P66">
        <w:r w:rsidRPr="005E4427">
          <w:rPr>
            <w:rFonts w:ascii="Calibri" w:eastAsiaTheme="minorEastAsia" w:hAnsi="Calibri" w:cs="Calibri"/>
            <w:color w:val="0000FF"/>
            <w:lang w:eastAsia="ru-RU"/>
          </w:rPr>
          <w:t>10</w:t>
        </w:r>
      </w:hyperlink>
      <w:r w:rsidRPr="005E4427">
        <w:rPr>
          <w:rFonts w:ascii="Calibri" w:eastAsiaTheme="minorEastAsia" w:hAnsi="Calibri" w:cs="Calibri"/>
          <w:lang w:eastAsia="ru-RU"/>
        </w:rPr>
        <w:t xml:space="preserve"> настоящих Правил, не является отказом от содействия, которое центр занятости населения оказывает в поиске подходящей работы;</w:t>
      </w:r>
    </w:p>
    <w:p w14:paraId="3C49C39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"г" в ред. </w:t>
      </w:r>
      <w:hyperlink r:id="rId29">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74E035C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д) отзыв зарегистрированным гражданином заявления в соответствии с </w:t>
      </w:r>
      <w:hyperlink w:anchor="P58">
        <w:r w:rsidRPr="005E4427">
          <w:rPr>
            <w:rFonts w:ascii="Calibri" w:eastAsiaTheme="minorEastAsia" w:hAnsi="Calibri" w:cs="Calibri"/>
            <w:color w:val="0000FF"/>
            <w:lang w:eastAsia="ru-RU"/>
          </w:rPr>
          <w:t>пунктом 6</w:t>
        </w:r>
      </w:hyperlink>
      <w:r w:rsidRPr="005E4427">
        <w:rPr>
          <w:rFonts w:ascii="Calibri" w:eastAsiaTheme="minorEastAsia" w:hAnsi="Calibri" w:cs="Calibri"/>
          <w:lang w:eastAsia="ru-RU"/>
        </w:rPr>
        <w:t xml:space="preserve"> настоящих Правил;</w:t>
      </w:r>
    </w:p>
    <w:p w14:paraId="587C755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24"/>
      <w:bookmarkEnd w:id="8"/>
      <w:r w:rsidRPr="005E4427">
        <w:rPr>
          <w:rFonts w:ascii="Calibri" w:eastAsiaTheme="minorEastAsia" w:hAnsi="Calibri" w:cs="Calibri"/>
          <w:lang w:eastAsia="ru-RU"/>
        </w:rPr>
        <w:t>е) смерть зарегистрированного гражданина.</w:t>
      </w:r>
    </w:p>
    <w:p w14:paraId="39AED7F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14:paraId="03A0B3A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124">
        <w:r w:rsidRPr="005E4427">
          <w:rPr>
            <w:rFonts w:ascii="Calibri" w:eastAsiaTheme="minorEastAsia" w:hAnsi="Calibri" w:cs="Calibri"/>
            <w:color w:val="0000FF"/>
            <w:lang w:eastAsia="ru-RU"/>
          </w:rPr>
          <w:t>подпунктом "е" пункта 28</w:t>
        </w:r>
      </w:hyperlink>
      <w:r w:rsidRPr="005E4427">
        <w:rPr>
          <w:rFonts w:ascii="Calibri" w:eastAsiaTheme="minorEastAsia" w:hAnsi="Calibri" w:cs="Calibri"/>
          <w:lang w:eastAsia="ru-RU"/>
        </w:rPr>
        <w:t xml:space="preserve"> настоящих Правил.</w:t>
      </w:r>
    </w:p>
    <w:p w14:paraId="471967C9"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4AF5A7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62F70C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505AC4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65AEE58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01A93030" w14:textId="77777777" w:rsidR="005E4427" w:rsidRPr="005E4427" w:rsidRDefault="005E4427" w:rsidP="005E4427">
      <w:pPr>
        <w:widowControl w:val="0"/>
        <w:autoSpaceDE w:val="0"/>
        <w:autoSpaceDN w:val="0"/>
        <w:spacing w:after="0" w:line="240" w:lineRule="auto"/>
        <w:jc w:val="right"/>
        <w:outlineLvl w:val="1"/>
        <w:rPr>
          <w:rFonts w:ascii="Calibri" w:eastAsiaTheme="minorEastAsia" w:hAnsi="Calibri" w:cs="Calibri"/>
          <w:lang w:eastAsia="ru-RU"/>
        </w:rPr>
      </w:pPr>
      <w:r w:rsidRPr="005E4427">
        <w:rPr>
          <w:rFonts w:ascii="Calibri" w:eastAsiaTheme="minorEastAsia" w:hAnsi="Calibri" w:cs="Calibri"/>
          <w:lang w:eastAsia="ru-RU"/>
        </w:rPr>
        <w:t>Приложение</w:t>
      </w:r>
    </w:p>
    <w:p w14:paraId="52AA4C5F"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к Правилам регистрации граждан</w:t>
      </w:r>
    </w:p>
    <w:p w14:paraId="6A40B56C"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в целях поиска подходящей работы</w:t>
      </w:r>
    </w:p>
    <w:p w14:paraId="4F7CDE8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0471C946"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ПЕРЕЧЕНЬ</w:t>
      </w:r>
    </w:p>
    <w:p w14:paraId="1C4328F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СВЕДЕНИЙ, ЗАПРАШИВАЕМЫХ ЦЕНТРАМИ ЗАНЯТОСТИ НАСЕЛЕНИЯ</w:t>
      </w:r>
    </w:p>
    <w:p w14:paraId="57868D53" w14:textId="77777777" w:rsidR="005E4427" w:rsidRPr="005E4427" w:rsidRDefault="005E4427" w:rsidP="005E442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E4427" w:rsidRPr="005E4427" w14:paraId="4F44D7B7" w14:textId="77777777" w:rsidTr="00036E67">
        <w:tc>
          <w:tcPr>
            <w:tcW w:w="60" w:type="dxa"/>
            <w:tcBorders>
              <w:top w:val="nil"/>
              <w:left w:val="nil"/>
              <w:bottom w:val="nil"/>
              <w:right w:val="nil"/>
            </w:tcBorders>
            <w:shd w:val="clear" w:color="auto" w:fill="CED3F1"/>
            <w:tcMar>
              <w:top w:w="0" w:type="dxa"/>
              <w:left w:w="0" w:type="dxa"/>
              <w:bottom w:w="0" w:type="dxa"/>
              <w:right w:w="0" w:type="dxa"/>
            </w:tcMar>
          </w:tcPr>
          <w:p w14:paraId="5FE898F2"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7940560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4321E45"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Список изменяющих документов</w:t>
            </w:r>
          </w:p>
          <w:p w14:paraId="01C00620"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(в ред. Постановлений Правительства РФ от 24.06.2023 </w:t>
            </w:r>
            <w:hyperlink r:id="rId30">
              <w:r w:rsidRPr="005E4427">
                <w:rPr>
                  <w:rFonts w:ascii="Calibri" w:eastAsiaTheme="minorEastAsia" w:hAnsi="Calibri" w:cs="Calibri"/>
                  <w:color w:val="0000FF"/>
                  <w:lang w:eastAsia="ru-RU"/>
                </w:rPr>
                <w:t>N 1026</w:t>
              </w:r>
            </w:hyperlink>
            <w:r w:rsidRPr="005E4427">
              <w:rPr>
                <w:rFonts w:ascii="Calibri" w:eastAsiaTheme="minorEastAsia" w:hAnsi="Calibri" w:cs="Calibri"/>
                <w:color w:val="392C69"/>
                <w:lang w:eastAsia="ru-RU"/>
              </w:rPr>
              <w:t>,</w:t>
            </w:r>
          </w:p>
          <w:p w14:paraId="3EB7B0EC"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от 07.03.2024 </w:t>
            </w:r>
            <w:hyperlink r:id="rId31">
              <w:r w:rsidRPr="005E4427">
                <w:rPr>
                  <w:rFonts w:ascii="Calibri" w:eastAsiaTheme="minorEastAsia" w:hAnsi="Calibri" w:cs="Calibri"/>
                  <w:color w:val="0000FF"/>
                  <w:lang w:eastAsia="ru-RU"/>
                </w:rPr>
                <w:t>N 275</w:t>
              </w:r>
            </w:hyperlink>
            <w:r w:rsidRPr="005E4427">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0B2987"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r>
    </w:tbl>
    <w:p w14:paraId="1F145FC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249"/>
        <w:gridCol w:w="4250"/>
      </w:tblGrid>
      <w:tr w:rsidR="005E4427" w:rsidRPr="005E4427" w14:paraId="2B2E15F9" w14:textId="77777777" w:rsidTr="00036E67">
        <w:tc>
          <w:tcPr>
            <w:tcW w:w="571" w:type="dxa"/>
            <w:tcBorders>
              <w:left w:val="nil"/>
              <w:right w:val="nil"/>
            </w:tcBorders>
          </w:tcPr>
          <w:p w14:paraId="6BA9FB2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4249" w:type="dxa"/>
            <w:tcBorders>
              <w:left w:val="nil"/>
              <w:right w:val="single" w:sz="4" w:space="0" w:color="auto"/>
            </w:tcBorders>
          </w:tcPr>
          <w:p w14:paraId="7315D08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Наименование сведений</w:t>
            </w:r>
          </w:p>
        </w:tc>
        <w:tc>
          <w:tcPr>
            <w:tcW w:w="4250" w:type="dxa"/>
            <w:tcBorders>
              <w:left w:val="single" w:sz="4" w:space="0" w:color="auto"/>
              <w:right w:val="nil"/>
            </w:tcBorders>
          </w:tcPr>
          <w:p w14:paraId="26EE9DF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Источник сведений</w:t>
            </w:r>
          </w:p>
        </w:tc>
      </w:tr>
      <w:tr w:rsidR="005E4427" w:rsidRPr="005E4427" w14:paraId="767D269B" w14:textId="77777777" w:rsidTr="00036E67">
        <w:tblPrEx>
          <w:tblBorders>
            <w:insideH w:val="none" w:sz="0" w:space="0" w:color="auto"/>
          </w:tblBorders>
        </w:tblPrEx>
        <w:tc>
          <w:tcPr>
            <w:tcW w:w="571" w:type="dxa"/>
            <w:tcBorders>
              <w:top w:val="single" w:sz="4" w:space="0" w:color="auto"/>
              <w:left w:val="nil"/>
              <w:bottom w:val="nil"/>
              <w:right w:val="nil"/>
            </w:tcBorders>
          </w:tcPr>
          <w:p w14:paraId="220DA8C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w:t>
            </w:r>
          </w:p>
        </w:tc>
        <w:tc>
          <w:tcPr>
            <w:tcW w:w="4249" w:type="dxa"/>
            <w:tcBorders>
              <w:top w:val="single" w:sz="4" w:space="0" w:color="auto"/>
              <w:left w:val="nil"/>
              <w:bottom w:val="nil"/>
              <w:right w:val="nil"/>
            </w:tcBorders>
          </w:tcPr>
          <w:p w14:paraId="010FCFE8"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действительности паспорта</w:t>
            </w:r>
          </w:p>
        </w:tc>
        <w:tc>
          <w:tcPr>
            <w:tcW w:w="4250" w:type="dxa"/>
            <w:tcBorders>
              <w:top w:val="single" w:sz="4" w:space="0" w:color="auto"/>
              <w:left w:val="nil"/>
              <w:bottom w:val="nil"/>
              <w:right w:val="nil"/>
            </w:tcBorders>
          </w:tcPr>
          <w:p w14:paraId="56A797F3"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МВД России (ведомственная информационная система)</w:t>
            </w:r>
          </w:p>
        </w:tc>
      </w:tr>
      <w:tr w:rsidR="005E4427" w:rsidRPr="005E4427" w14:paraId="74764200" w14:textId="77777777" w:rsidTr="00036E67">
        <w:tblPrEx>
          <w:tblBorders>
            <w:insideH w:val="none" w:sz="0" w:space="0" w:color="auto"/>
          </w:tblBorders>
        </w:tblPrEx>
        <w:tc>
          <w:tcPr>
            <w:tcW w:w="571" w:type="dxa"/>
            <w:tcBorders>
              <w:top w:val="nil"/>
              <w:left w:val="nil"/>
              <w:bottom w:val="nil"/>
              <w:right w:val="nil"/>
            </w:tcBorders>
          </w:tcPr>
          <w:p w14:paraId="3A3F121A"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2.</w:t>
            </w:r>
          </w:p>
        </w:tc>
        <w:tc>
          <w:tcPr>
            <w:tcW w:w="4249" w:type="dxa"/>
            <w:tcBorders>
              <w:top w:val="nil"/>
              <w:left w:val="nil"/>
              <w:bottom w:val="nil"/>
              <w:right w:val="nil"/>
            </w:tcBorders>
          </w:tcPr>
          <w:p w14:paraId="20A64AC9"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регистрации по месту жительства (пребывания)</w:t>
            </w:r>
          </w:p>
        </w:tc>
        <w:tc>
          <w:tcPr>
            <w:tcW w:w="4250" w:type="dxa"/>
            <w:tcBorders>
              <w:top w:val="nil"/>
              <w:left w:val="nil"/>
              <w:bottom w:val="nil"/>
              <w:right w:val="nil"/>
            </w:tcBorders>
          </w:tcPr>
          <w:p w14:paraId="268FC49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МВД России (ведомственная информационная система)</w:t>
            </w:r>
          </w:p>
        </w:tc>
      </w:tr>
      <w:tr w:rsidR="005E4427" w:rsidRPr="005E4427" w14:paraId="542A6355" w14:textId="77777777" w:rsidTr="00036E67">
        <w:tblPrEx>
          <w:tblBorders>
            <w:insideH w:val="none" w:sz="0" w:space="0" w:color="auto"/>
          </w:tblBorders>
        </w:tblPrEx>
        <w:tc>
          <w:tcPr>
            <w:tcW w:w="571" w:type="dxa"/>
            <w:tcBorders>
              <w:top w:val="nil"/>
              <w:left w:val="nil"/>
              <w:bottom w:val="nil"/>
              <w:right w:val="nil"/>
            </w:tcBorders>
          </w:tcPr>
          <w:p w14:paraId="77CEF614"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3.</w:t>
            </w:r>
          </w:p>
        </w:tc>
        <w:tc>
          <w:tcPr>
            <w:tcW w:w="4249" w:type="dxa"/>
            <w:tcBorders>
              <w:top w:val="nil"/>
              <w:left w:val="nil"/>
              <w:bottom w:val="nil"/>
              <w:right w:val="nil"/>
            </w:tcBorders>
          </w:tcPr>
          <w:p w14:paraId="59C355A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трудовой деятельности, о месте осуществления трудовой деятельности</w:t>
            </w:r>
          </w:p>
        </w:tc>
        <w:tc>
          <w:tcPr>
            <w:tcW w:w="4250" w:type="dxa"/>
            <w:tcBorders>
              <w:top w:val="nil"/>
              <w:left w:val="nil"/>
              <w:bottom w:val="nil"/>
              <w:right w:val="nil"/>
            </w:tcBorders>
          </w:tcPr>
          <w:p w14:paraId="35BAA3C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(ведомственная информационная система)</w:t>
            </w:r>
          </w:p>
        </w:tc>
      </w:tr>
      <w:tr w:rsidR="005E4427" w:rsidRPr="005E4427" w14:paraId="0063B77F" w14:textId="77777777" w:rsidTr="00036E67">
        <w:tblPrEx>
          <w:tblBorders>
            <w:insideH w:val="none" w:sz="0" w:space="0" w:color="auto"/>
          </w:tblBorders>
        </w:tblPrEx>
        <w:tc>
          <w:tcPr>
            <w:tcW w:w="9070" w:type="dxa"/>
            <w:gridSpan w:val="3"/>
            <w:tcBorders>
              <w:top w:val="nil"/>
              <w:left w:val="nil"/>
              <w:bottom w:val="nil"/>
              <w:right w:val="nil"/>
            </w:tcBorders>
          </w:tcPr>
          <w:p w14:paraId="7931A3B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32">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tc>
      </w:tr>
      <w:tr w:rsidR="005E4427" w:rsidRPr="005E4427" w14:paraId="26F7AA0A" w14:textId="77777777" w:rsidTr="00036E67">
        <w:tblPrEx>
          <w:tblBorders>
            <w:insideH w:val="none" w:sz="0" w:space="0" w:color="auto"/>
          </w:tblBorders>
        </w:tblPrEx>
        <w:tc>
          <w:tcPr>
            <w:tcW w:w="571" w:type="dxa"/>
            <w:tcBorders>
              <w:top w:val="nil"/>
              <w:left w:val="nil"/>
              <w:bottom w:val="nil"/>
              <w:right w:val="nil"/>
            </w:tcBorders>
          </w:tcPr>
          <w:p w14:paraId="0C83463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lastRenderedPageBreak/>
              <w:t>4.</w:t>
            </w:r>
          </w:p>
        </w:tc>
        <w:tc>
          <w:tcPr>
            <w:tcW w:w="4249" w:type="dxa"/>
            <w:tcBorders>
              <w:top w:val="nil"/>
              <w:left w:val="nil"/>
              <w:bottom w:val="nil"/>
              <w:right w:val="nil"/>
            </w:tcBorders>
          </w:tcPr>
          <w:p w14:paraId="2328DBD0"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страховом стаже</w:t>
            </w:r>
          </w:p>
        </w:tc>
        <w:tc>
          <w:tcPr>
            <w:tcW w:w="4250" w:type="dxa"/>
            <w:tcBorders>
              <w:top w:val="nil"/>
              <w:left w:val="nil"/>
              <w:bottom w:val="nil"/>
              <w:right w:val="nil"/>
            </w:tcBorders>
          </w:tcPr>
          <w:p w14:paraId="71856EC7"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(ведомственная информационная система)</w:t>
            </w:r>
          </w:p>
        </w:tc>
      </w:tr>
      <w:tr w:rsidR="005E4427" w:rsidRPr="005E4427" w14:paraId="545CE6D7" w14:textId="77777777" w:rsidTr="00036E67">
        <w:tblPrEx>
          <w:tblBorders>
            <w:insideH w:val="none" w:sz="0" w:space="0" w:color="auto"/>
          </w:tblBorders>
        </w:tblPrEx>
        <w:tc>
          <w:tcPr>
            <w:tcW w:w="9070" w:type="dxa"/>
            <w:gridSpan w:val="3"/>
            <w:tcBorders>
              <w:top w:val="nil"/>
              <w:left w:val="nil"/>
              <w:bottom w:val="nil"/>
              <w:right w:val="nil"/>
            </w:tcBorders>
          </w:tcPr>
          <w:p w14:paraId="0643067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33">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tc>
      </w:tr>
      <w:tr w:rsidR="005E4427" w:rsidRPr="005E4427" w14:paraId="270E1239" w14:textId="77777777" w:rsidTr="00036E67">
        <w:tblPrEx>
          <w:tblBorders>
            <w:insideH w:val="none" w:sz="0" w:space="0" w:color="auto"/>
          </w:tblBorders>
        </w:tblPrEx>
        <w:tc>
          <w:tcPr>
            <w:tcW w:w="571" w:type="dxa"/>
            <w:tcBorders>
              <w:top w:val="nil"/>
              <w:left w:val="nil"/>
              <w:bottom w:val="nil"/>
              <w:right w:val="nil"/>
            </w:tcBorders>
          </w:tcPr>
          <w:p w14:paraId="0B10A27F"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5.</w:t>
            </w:r>
          </w:p>
        </w:tc>
        <w:tc>
          <w:tcPr>
            <w:tcW w:w="4249" w:type="dxa"/>
            <w:tcBorders>
              <w:top w:val="nil"/>
              <w:left w:val="nil"/>
              <w:bottom w:val="nil"/>
              <w:right w:val="nil"/>
            </w:tcBorders>
          </w:tcPr>
          <w:p w14:paraId="1836943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выплатах и об иных вознаграждениях, в том числе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14:paraId="00DFDC2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(ведомственная информационная система)</w:t>
            </w:r>
          </w:p>
        </w:tc>
      </w:tr>
      <w:tr w:rsidR="005E4427" w:rsidRPr="005E4427" w14:paraId="1746AE5E" w14:textId="77777777" w:rsidTr="00036E67">
        <w:tblPrEx>
          <w:tblBorders>
            <w:insideH w:val="none" w:sz="0" w:space="0" w:color="auto"/>
          </w:tblBorders>
        </w:tblPrEx>
        <w:tc>
          <w:tcPr>
            <w:tcW w:w="9070" w:type="dxa"/>
            <w:gridSpan w:val="3"/>
            <w:tcBorders>
              <w:top w:val="nil"/>
              <w:left w:val="nil"/>
              <w:bottom w:val="nil"/>
              <w:right w:val="nil"/>
            </w:tcBorders>
          </w:tcPr>
          <w:p w14:paraId="61DDDBD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34">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07.03.2024 </w:t>
            </w:r>
            <w:hyperlink r:id="rId35">
              <w:r w:rsidRPr="005E4427">
                <w:rPr>
                  <w:rFonts w:ascii="Calibri" w:eastAsiaTheme="minorEastAsia" w:hAnsi="Calibri" w:cs="Calibri"/>
                  <w:color w:val="0000FF"/>
                  <w:lang w:eastAsia="ru-RU"/>
                </w:rPr>
                <w:t>N 275</w:t>
              </w:r>
            </w:hyperlink>
            <w:r w:rsidRPr="005E4427">
              <w:rPr>
                <w:rFonts w:ascii="Calibri" w:eastAsiaTheme="minorEastAsia" w:hAnsi="Calibri" w:cs="Calibri"/>
                <w:lang w:eastAsia="ru-RU"/>
              </w:rPr>
              <w:t>)</w:t>
            </w:r>
          </w:p>
        </w:tc>
      </w:tr>
      <w:tr w:rsidR="005E4427" w:rsidRPr="005E4427" w14:paraId="2616410C" w14:textId="77777777" w:rsidTr="00036E67">
        <w:tblPrEx>
          <w:tblBorders>
            <w:insideH w:val="none" w:sz="0" w:space="0" w:color="auto"/>
          </w:tblBorders>
        </w:tblPrEx>
        <w:tc>
          <w:tcPr>
            <w:tcW w:w="571" w:type="dxa"/>
            <w:tcBorders>
              <w:top w:val="nil"/>
              <w:left w:val="nil"/>
              <w:bottom w:val="nil"/>
              <w:right w:val="nil"/>
            </w:tcBorders>
          </w:tcPr>
          <w:p w14:paraId="0D9C083F"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6.</w:t>
            </w:r>
          </w:p>
        </w:tc>
        <w:tc>
          <w:tcPr>
            <w:tcW w:w="4249" w:type="dxa"/>
            <w:tcBorders>
              <w:top w:val="nil"/>
              <w:left w:val="nil"/>
              <w:bottom w:val="nil"/>
              <w:right w:val="nil"/>
            </w:tcBorders>
          </w:tcPr>
          <w:p w14:paraId="35F4FFE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w:t>
            </w:r>
          </w:p>
        </w:tc>
        <w:tc>
          <w:tcPr>
            <w:tcW w:w="4250" w:type="dxa"/>
            <w:tcBorders>
              <w:top w:val="nil"/>
              <w:left w:val="nil"/>
              <w:bottom w:val="nil"/>
              <w:right w:val="nil"/>
            </w:tcBorders>
          </w:tcPr>
          <w:p w14:paraId="130AF2E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(федеральная государственная информационная система "Единая централизованная цифровая платформа в социальной сфере")</w:t>
            </w:r>
          </w:p>
        </w:tc>
      </w:tr>
      <w:tr w:rsidR="005E4427" w:rsidRPr="005E4427" w14:paraId="6B312A5E" w14:textId="77777777" w:rsidTr="00036E67">
        <w:tblPrEx>
          <w:tblBorders>
            <w:insideH w:val="none" w:sz="0" w:space="0" w:color="auto"/>
          </w:tblBorders>
        </w:tblPrEx>
        <w:tc>
          <w:tcPr>
            <w:tcW w:w="9070" w:type="dxa"/>
            <w:gridSpan w:val="3"/>
            <w:tcBorders>
              <w:top w:val="nil"/>
              <w:left w:val="nil"/>
              <w:bottom w:val="nil"/>
              <w:right w:val="nil"/>
            </w:tcBorders>
          </w:tcPr>
          <w:p w14:paraId="3ECA1FC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36">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07.03.2024 </w:t>
            </w:r>
            <w:hyperlink r:id="rId37">
              <w:r w:rsidRPr="005E4427">
                <w:rPr>
                  <w:rFonts w:ascii="Calibri" w:eastAsiaTheme="minorEastAsia" w:hAnsi="Calibri" w:cs="Calibri"/>
                  <w:color w:val="0000FF"/>
                  <w:lang w:eastAsia="ru-RU"/>
                </w:rPr>
                <w:t>N 275</w:t>
              </w:r>
            </w:hyperlink>
            <w:r w:rsidRPr="005E4427">
              <w:rPr>
                <w:rFonts w:ascii="Calibri" w:eastAsiaTheme="minorEastAsia" w:hAnsi="Calibri" w:cs="Calibri"/>
                <w:lang w:eastAsia="ru-RU"/>
              </w:rPr>
              <w:t>)</w:t>
            </w:r>
          </w:p>
        </w:tc>
      </w:tr>
      <w:tr w:rsidR="005E4427" w:rsidRPr="005E4427" w14:paraId="62AE0079" w14:textId="77777777" w:rsidTr="00036E67">
        <w:tblPrEx>
          <w:tblBorders>
            <w:insideH w:val="none" w:sz="0" w:space="0" w:color="auto"/>
          </w:tblBorders>
        </w:tblPrEx>
        <w:tc>
          <w:tcPr>
            <w:tcW w:w="571" w:type="dxa"/>
            <w:tcBorders>
              <w:top w:val="nil"/>
              <w:left w:val="nil"/>
              <w:bottom w:val="nil"/>
              <w:right w:val="nil"/>
            </w:tcBorders>
          </w:tcPr>
          <w:p w14:paraId="583350A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7.</w:t>
            </w:r>
          </w:p>
        </w:tc>
        <w:tc>
          <w:tcPr>
            <w:tcW w:w="4249" w:type="dxa"/>
            <w:tcBorders>
              <w:top w:val="nil"/>
              <w:left w:val="nil"/>
              <w:bottom w:val="nil"/>
              <w:right w:val="nil"/>
            </w:tcBorders>
          </w:tcPr>
          <w:p w14:paraId="43A933B0"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об образовании, квалификации</w:t>
            </w:r>
          </w:p>
        </w:tc>
        <w:tc>
          <w:tcPr>
            <w:tcW w:w="4250" w:type="dxa"/>
            <w:tcBorders>
              <w:top w:val="nil"/>
              <w:left w:val="nil"/>
              <w:bottom w:val="nil"/>
              <w:right w:val="nil"/>
            </w:tcBorders>
          </w:tcPr>
          <w:p w14:paraId="4D30C2C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Рособрнадзор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tc>
      </w:tr>
      <w:tr w:rsidR="005E4427" w:rsidRPr="005E4427" w14:paraId="521B9FDC" w14:textId="77777777" w:rsidTr="00036E67">
        <w:tblPrEx>
          <w:tblBorders>
            <w:insideH w:val="none" w:sz="0" w:space="0" w:color="auto"/>
          </w:tblBorders>
        </w:tblPrEx>
        <w:tc>
          <w:tcPr>
            <w:tcW w:w="571" w:type="dxa"/>
            <w:tcBorders>
              <w:top w:val="nil"/>
              <w:left w:val="nil"/>
              <w:bottom w:val="nil"/>
              <w:right w:val="nil"/>
            </w:tcBorders>
          </w:tcPr>
          <w:p w14:paraId="4854FF2B"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8.</w:t>
            </w:r>
          </w:p>
        </w:tc>
        <w:tc>
          <w:tcPr>
            <w:tcW w:w="4249" w:type="dxa"/>
            <w:tcBorders>
              <w:top w:val="nil"/>
              <w:left w:val="nil"/>
              <w:bottom w:val="nil"/>
              <w:right w:val="nil"/>
            </w:tcBorders>
          </w:tcPr>
          <w:p w14:paraId="7FCDECF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об отнесении к гражданам предпенсионного возраста</w:t>
            </w:r>
          </w:p>
        </w:tc>
        <w:tc>
          <w:tcPr>
            <w:tcW w:w="4250" w:type="dxa"/>
            <w:tcBorders>
              <w:top w:val="nil"/>
              <w:left w:val="nil"/>
              <w:bottom w:val="nil"/>
              <w:right w:val="nil"/>
            </w:tcBorders>
          </w:tcPr>
          <w:p w14:paraId="1A08792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(федеральная государственная информационная система "Единая централизованная цифровая платформа в социальной сфере")</w:t>
            </w:r>
          </w:p>
        </w:tc>
      </w:tr>
      <w:tr w:rsidR="005E4427" w:rsidRPr="005E4427" w14:paraId="4421776F" w14:textId="77777777" w:rsidTr="00036E67">
        <w:tblPrEx>
          <w:tblBorders>
            <w:insideH w:val="none" w:sz="0" w:space="0" w:color="auto"/>
          </w:tblBorders>
        </w:tblPrEx>
        <w:tc>
          <w:tcPr>
            <w:tcW w:w="9070" w:type="dxa"/>
            <w:gridSpan w:val="3"/>
            <w:tcBorders>
              <w:top w:val="nil"/>
              <w:left w:val="nil"/>
              <w:bottom w:val="nil"/>
              <w:right w:val="nil"/>
            </w:tcBorders>
          </w:tcPr>
          <w:p w14:paraId="08D08F98"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38">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07.03.2024 </w:t>
            </w:r>
            <w:hyperlink r:id="rId39">
              <w:r w:rsidRPr="005E4427">
                <w:rPr>
                  <w:rFonts w:ascii="Calibri" w:eastAsiaTheme="minorEastAsia" w:hAnsi="Calibri" w:cs="Calibri"/>
                  <w:color w:val="0000FF"/>
                  <w:lang w:eastAsia="ru-RU"/>
                </w:rPr>
                <w:t>N 275</w:t>
              </w:r>
            </w:hyperlink>
            <w:r w:rsidRPr="005E4427">
              <w:rPr>
                <w:rFonts w:ascii="Calibri" w:eastAsiaTheme="minorEastAsia" w:hAnsi="Calibri" w:cs="Calibri"/>
                <w:lang w:eastAsia="ru-RU"/>
              </w:rPr>
              <w:t>)</w:t>
            </w:r>
          </w:p>
        </w:tc>
      </w:tr>
      <w:tr w:rsidR="005E4427" w:rsidRPr="005E4427" w14:paraId="01C734A3" w14:textId="77777777" w:rsidTr="00036E67">
        <w:tblPrEx>
          <w:tblBorders>
            <w:insideH w:val="none" w:sz="0" w:space="0" w:color="auto"/>
          </w:tblBorders>
        </w:tblPrEx>
        <w:tc>
          <w:tcPr>
            <w:tcW w:w="571" w:type="dxa"/>
            <w:tcBorders>
              <w:top w:val="nil"/>
              <w:left w:val="nil"/>
              <w:bottom w:val="nil"/>
              <w:right w:val="nil"/>
            </w:tcBorders>
          </w:tcPr>
          <w:p w14:paraId="52EFC686"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9.</w:t>
            </w:r>
          </w:p>
        </w:tc>
        <w:tc>
          <w:tcPr>
            <w:tcW w:w="4249" w:type="dxa"/>
            <w:tcBorders>
              <w:top w:val="nil"/>
              <w:left w:val="nil"/>
              <w:bottom w:val="nil"/>
              <w:right w:val="nil"/>
            </w:tcBorders>
          </w:tcPr>
          <w:p w14:paraId="539FDD6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из Единого государственного реестра юридических лиц</w:t>
            </w:r>
          </w:p>
        </w:tc>
        <w:tc>
          <w:tcPr>
            <w:tcW w:w="4250" w:type="dxa"/>
            <w:tcBorders>
              <w:top w:val="nil"/>
              <w:left w:val="nil"/>
              <w:bottom w:val="nil"/>
              <w:right w:val="nil"/>
            </w:tcBorders>
          </w:tcPr>
          <w:p w14:paraId="36FE2A70"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4FAED8F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(Единый государственный реестр юридических лиц)</w:t>
            </w:r>
          </w:p>
        </w:tc>
      </w:tr>
      <w:tr w:rsidR="005E4427" w:rsidRPr="005E4427" w14:paraId="0FAD6E14" w14:textId="77777777" w:rsidTr="00036E67">
        <w:tblPrEx>
          <w:tblBorders>
            <w:insideH w:val="none" w:sz="0" w:space="0" w:color="auto"/>
          </w:tblBorders>
        </w:tblPrEx>
        <w:tc>
          <w:tcPr>
            <w:tcW w:w="571" w:type="dxa"/>
            <w:tcBorders>
              <w:top w:val="nil"/>
              <w:left w:val="nil"/>
              <w:bottom w:val="nil"/>
              <w:right w:val="nil"/>
            </w:tcBorders>
          </w:tcPr>
          <w:p w14:paraId="523AF2B5"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10.</w:t>
            </w:r>
          </w:p>
        </w:tc>
        <w:tc>
          <w:tcPr>
            <w:tcW w:w="4249" w:type="dxa"/>
            <w:tcBorders>
              <w:top w:val="nil"/>
              <w:left w:val="nil"/>
              <w:bottom w:val="nil"/>
              <w:right w:val="nil"/>
            </w:tcBorders>
          </w:tcPr>
          <w:p w14:paraId="3A7DEB04"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14:paraId="0BADBA18"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22C8E2B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(Единый государственный реестр индивидуальных предпринимателей)</w:t>
            </w:r>
          </w:p>
        </w:tc>
      </w:tr>
      <w:tr w:rsidR="005E4427" w:rsidRPr="005E4427" w14:paraId="66D0648B" w14:textId="77777777" w:rsidTr="00036E67">
        <w:tblPrEx>
          <w:tblBorders>
            <w:insideH w:val="none" w:sz="0" w:space="0" w:color="auto"/>
          </w:tblBorders>
        </w:tblPrEx>
        <w:tc>
          <w:tcPr>
            <w:tcW w:w="571" w:type="dxa"/>
            <w:tcBorders>
              <w:top w:val="nil"/>
              <w:left w:val="nil"/>
              <w:bottom w:val="nil"/>
              <w:right w:val="nil"/>
            </w:tcBorders>
          </w:tcPr>
          <w:p w14:paraId="0B64BD9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11.</w:t>
            </w:r>
          </w:p>
        </w:tc>
        <w:tc>
          <w:tcPr>
            <w:tcW w:w="4249" w:type="dxa"/>
            <w:tcBorders>
              <w:top w:val="nil"/>
              <w:left w:val="nil"/>
              <w:bottom w:val="nil"/>
              <w:right w:val="nil"/>
            </w:tcBorders>
          </w:tcPr>
          <w:p w14:paraId="32C96EB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гражданах, являющихся учредителями (участниками) юридических лиц</w:t>
            </w:r>
          </w:p>
        </w:tc>
        <w:tc>
          <w:tcPr>
            <w:tcW w:w="4250" w:type="dxa"/>
            <w:tcBorders>
              <w:top w:val="nil"/>
              <w:left w:val="nil"/>
              <w:bottom w:val="nil"/>
              <w:right w:val="nil"/>
            </w:tcBorders>
          </w:tcPr>
          <w:p w14:paraId="74AA4DA8"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44720FA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(Единый государственный реестр юридических лиц)</w:t>
            </w:r>
          </w:p>
        </w:tc>
      </w:tr>
      <w:tr w:rsidR="005E4427" w:rsidRPr="005E4427" w14:paraId="209C1B6E" w14:textId="77777777" w:rsidTr="00036E67">
        <w:tblPrEx>
          <w:tblBorders>
            <w:insideH w:val="none" w:sz="0" w:space="0" w:color="auto"/>
          </w:tblBorders>
        </w:tblPrEx>
        <w:tc>
          <w:tcPr>
            <w:tcW w:w="571" w:type="dxa"/>
            <w:tcBorders>
              <w:top w:val="nil"/>
              <w:left w:val="nil"/>
              <w:bottom w:val="nil"/>
              <w:right w:val="nil"/>
            </w:tcBorders>
          </w:tcPr>
          <w:p w14:paraId="63AE1CA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12.</w:t>
            </w:r>
          </w:p>
        </w:tc>
        <w:tc>
          <w:tcPr>
            <w:tcW w:w="4249" w:type="dxa"/>
            <w:tcBorders>
              <w:top w:val="nil"/>
              <w:left w:val="nil"/>
              <w:bottom w:val="nil"/>
              <w:right w:val="nil"/>
            </w:tcBorders>
          </w:tcPr>
          <w:p w14:paraId="298D6186"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статусе налогоплательщика налога на профессиональный доход (самозанятого)</w:t>
            </w:r>
          </w:p>
        </w:tc>
        <w:tc>
          <w:tcPr>
            <w:tcW w:w="4250" w:type="dxa"/>
            <w:tcBorders>
              <w:top w:val="nil"/>
              <w:left w:val="nil"/>
              <w:bottom w:val="nil"/>
              <w:right w:val="nil"/>
            </w:tcBorders>
          </w:tcPr>
          <w:p w14:paraId="2FE3100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34EA6E74"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(публичный сервис "Проверка статуса налогоплательщика налога на профессиональный доход (самозанятого)"</w:t>
            </w:r>
          </w:p>
        </w:tc>
      </w:tr>
      <w:tr w:rsidR="005E4427" w:rsidRPr="005E4427" w14:paraId="156D0079" w14:textId="77777777" w:rsidTr="00036E67">
        <w:tblPrEx>
          <w:tblBorders>
            <w:insideH w:val="none" w:sz="0" w:space="0" w:color="auto"/>
          </w:tblBorders>
        </w:tblPrEx>
        <w:tc>
          <w:tcPr>
            <w:tcW w:w="571" w:type="dxa"/>
            <w:tcBorders>
              <w:top w:val="nil"/>
              <w:left w:val="nil"/>
              <w:bottom w:val="nil"/>
              <w:right w:val="nil"/>
            </w:tcBorders>
          </w:tcPr>
          <w:p w14:paraId="1FD502C9"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13 - 14.</w:t>
            </w:r>
          </w:p>
        </w:tc>
        <w:tc>
          <w:tcPr>
            <w:tcW w:w="8499" w:type="dxa"/>
            <w:gridSpan w:val="2"/>
            <w:tcBorders>
              <w:top w:val="nil"/>
              <w:left w:val="nil"/>
              <w:bottom w:val="nil"/>
              <w:right w:val="nil"/>
            </w:tcBorders>
          </w:tcPr>
          <w:p w14:paraId="49D898D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Исключены. - </w:t>
            </w:r>
            <w:hyperlink r:id="rId40">
              <w:r w:rsidRPr="005E4427">
                <w:rPr>
                  <w:rFonts w:ascii="Calibri" w:eastAsiaTheme="minorEastAsia" w:hAnsi="Calibri" w:cs="Calibri"/>
                  <w:color w:val="0000FF"/>
                  <w:lang w:eastAsia="ru-RU"/>
                </w:rPr>
                <w:t>Постановление</w:t>
              </w:r>
            </w:hyperlink>
            <w:r w:rsidRPr="005E4427">
              <w:rPr>
                <w:rFonts w:ascii="Calibri" w:eastAsiaTheme="minorEastAsia" w:hAnsi="Calibri" w:cs="Calibri"/>
                <w:lang w:eastAsia="ru-RU"/>
              </w:rPr>
              <w:t xml:space="preserve"> Правительства РФ от 07.03.2024 N 275</w:t>
            </w:r>
          </w:p>
        </w:tc>
      </w:tr>
      <w:tr w:rsidR="005E4427" w:rsidRPr="005E4427" w14:paraId="5A7ACA22" w14:textId="77777777" w:rsidTr="00036E67">
        <w:tblPrEx>
          <w:tblBorders>
            <w:insideH w:val="none" w:sz="0" w:space="0" w:color="auto"/>
          </w:tblBorders>
        </w:tblPrEx>
        <w:tc>
          <w:tcPr>
            <w:tcW w:w="571" w:type="dxa"/>
            <w:tcBorders>
              <w:top w:val="nil"/>
              <w:left w:val="nil"/>
              <w:bottom w:val="nil"/>
              <w:right w:val="nil"/>
            </w:tcBorders>
          </w:tcPr>
          <w:p w14:paraId="11B7DF8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lastRenderedPageBreak/>
              <w:t>15.</w:t>
            </w:r>
          </w:p>
        </w:tc>
        <w:tc>
          <w:tcPr>
            <w:tcW w:w="4249" w:type="dxa"/>
            <w:tcBorders>
              <w:top w:val="nil"/>
              <w:left w:val="nil"/>
              <w:bottom w:val="nil"/>
              <w:right w:val="nil"/>
            </w:tcBorders>
          </w:tcPr>
          <w:p w14:paraId="5607E389"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14:paraId="07B0EB4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293E6A2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(Единый государственный реестр записей актов гражданского состояния)</w:t>
            </w:r>
          </w:p>
        </w:tc>
      </w:tr>
      <w:tr w:rsidR="005E4427" w:rsidRPr="005E4427" w14:paraId="5A895F0F" w14:textId="77777777" w:rsidTr="00036E67">
        <w:tblPrEx>
          <w:tblBorders>
            <w:insideH w:val="none" w:sz="0" w:space="0" w:color="auto"/>
          </w:tblBorders>
        </w:tblPrEx>
        <w:tc>
          <w:tcPr>
            <w:tcW w:w="571" w:type="dxa"/>
            <w:tcBorders>
              <w:top w:val="nil"/>
              <w:left w:val="nil"/>
              <w:bottom w:val="nil"/>
              <w:right w:val="nil"/>
            </w:tcBorders>
          </w:tcPr>
          <w:p w14:paraId="33A9592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16.</w:t>
            </w:r>
          </w:p>
        </w:tc>
        <w:tc>
          <w:tcPr>
            <w:tcW w:w="4249" w:type="dxa"/>
            <w:tcBorders>
              <w:top w:val="nil"/>
              <w:left w:val="nil"/>
              <w:bottom w:val="nil"/>
              <w:right w:val="nil"/>
            </w:tcBorders>
          </w:tcPr>
          <w:p w14:paraId="02CD64F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смерти гражданина</w:t>
            </w:r>
          </w:p>
        </w:tc>
        <w:tc>
          <w:tcPr>
            <w:tcW w:w="4250" w:type="dxa"/>
            <w:tcBorders>
              <w:top w:val="nil"/>
              <w:left w:val="nil"/>
              <w:bottom w:val="nil"/>
              <w:right w:val="nil"/>
            </w:tcBorders>
          </w:tcPr>
          <w:p w14:paraId="1CA62122"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ФНС России</w:t>
            </w:r>
          </w:p>
          <w:p w14:paraId="2C51D5F2"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(Единый государственный реестр записей актов гражданского состояния)</w:t>
            </w:r>
          </w:p>
        </w:tc>
      </w:tr>
      <w:tr w:rsidR="005E4427" w:rsidRPr="005E4427" w14:paraId="3970942E" w14:textId="77777777" w:rsidTr="00036E67">
        <w:tblPrEx>
          <w:tblBorders>
            <w:insideH w:val="none" w:sz="0" w:space="0" w:color="auto"/>
          </w:tblBorders>
        </w:tblPrEx>
        <w:tc>
          <w:tcPr>
            <w:tcW w:w="571" w:type="dxa"/>
            <w:tcBorders>
              <w:top w:val="nil"/>
              <w:left w:val="nil"/>
              <w:bottom w:val="nil"/>
              <w:right w:val="nil"/>
            </w:tcBorders>
          </w:tcPr>
          <w:p w14:paraId="63109A7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17.</w:t>
            </w:r>
          </w:p>
        </w:tc>
        <w:tc>
          <w:tcPr>
            <w:tcW w:w="4249" w:type="dxa"/>
            <w:tcBorders>
              <w:top w:val="nil"/>
              <w:left w:val="nil"/>
              <w:bottom w:val="nil"/>
              <w:right w:val="nil"/>
            </w:tcBorders>
          </w:tcPr>
          <w:p w14:paraId="0F0397A9"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факте получения пенсии</w:t>
            </w:r>
          </w:p>
        </w:tc>
        <w:tc>
          <w:tcPr>
            <w:tcW w:w="4250" w:type="dxa"/>
            <w:tcBorders>
              <w:top w:val="nil"/>
              <w:left w:val="nil"/>
              <w:bottom w:val="nil"/>
              <w:right w:val="nil"/>
            </w:tcBorders>
          </w:tcPr>
          <w:p w14:paraId="17DDF79A"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 (ведомственная информационная система)</w:t>
            </w:r>
          </w:p>
        </w:tc>
      </w:tr>
      <w:tr w:rsidR="005E4427" w:rsidRPr="005E4427" w14:paraId="0138B7C3" w14:textId="77777777" w:rsidTr="00036E67">
        <w:tblPrEx>
          <w:tblBorders>
            <w:insideH w:val="none" w:sz="0" w:space="0" w:color="auto"/>
          </w:tblBorders>
        </w:tblPrEx>
        <w:tc>
          <w:tcPr>
            <w:tcW w:w="9070" w:type="dxa"/>
            <w:gridSpan w:val="3"/>
            <w:tcBorders>
              <w:top w:val="nil"/>
              <w:left w:val="nil"/>
              <w:bottom w:val="nil"/>
              <w:right w:val="nil"/>
            </w:tcBorders>
          </w:tcPr>
          <w:p w14:paraId="2EF17C4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41">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tc>
      </w:tr>
      <w:tr w:rsidR="005E4427" w:rsidRPr="005E4427" w14:paraId="1E48FE35" w14:textId="77777777" w:rsidTr="00036E67">
        <w:tblPrEx>
          <w:tblBorders>
            <w:insideH w:val="none" w:sz="0" w:space="0" w:color="auto"/>
          </w:tblBorders>
        </w:tblPrEx>
        <w:tc>
          <w:tcPr>
            <w:tcW w:w="571" w:type="dxa"/>
            <w:tcBorders>
              <w:top w:val="nil"/>
              <w:left w:val="nil"/>
              <w:bottom w:val="nil"/>
              <w:right w:val="nil"/>
            </w:tcBorders>
          </w:tcPr>
          <w:p w14:paraId="77EE67C3"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18.</w:t>
            </w:r>
          </w:p>
        </w:tc>
        <w:tc>
          <w:tcPr>
            <w:tcW w:w="4249" w:type="dxa"/>
            <w:tcBorders>
              <w:top w:val="nil"/>
              <w:left w:val="nil"/>
              <w:bottom w:val="nil"/>
              <w:right w:val="nil"/>
            </w:tcBorders>
          </w:tcPr>
          <w:p w14:paraId="100F9F53"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nil"/>
              <w:right w:val="nil"/>
            </w:tcBorders>
          </w:tcPr>
          <w:p w14:paraId="425FFF5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w:t>
            </w:r>
          </w:p>
          <w:p w14:paraId="77D4157B"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(федеральная государственная информационная система "Единая централизованная цифровая платформа в социальной сфере")</w:t>
            </w:r>
          </w:p>
        </w:tc>
      </w:tr>
      <w:tr w:rsidR="005E4427" w:rsidRPr="005E4427" w14:paraId="2E62DEC8" w14:textId="77777777" w:rsidTr="00036E67">
        <w:tblPrEx>
          <w:tblBorders>
            <w:insideH w:val="none" w:sz="0" w:space="0" w:color="auto"/>
          </w:tblBorders>
        </w:tblPrEx>
        <w:tc>
          <w:tcPr>
            <w:tcW w:w="9070" w:type="dxa"/>
            <w:gridSpan w:val="3"/>
            <w:tcBorders>
              <w:top w:val="nil"/>
              <w:left w:val="nil"/>
              <w:bottom w:val="nil"/>
              <w:right w:val="nil"/>
            </w:tcBorders>
          </w:tcPr>
          <w:p w14:paraId="714CE7BB"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42">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07.03.2024 </w:t>
            </w:r>
            <w:hyperlink r:id="rId43">
              <w:r w:rsidRPr="005E4427">
                <w:rPr>
                  <w:rFonts w:ascii="Calibri" w:eastAsiaTheme="minorEastAsia" w:hAnsi="Calibri" w:cs="Calibri"/>
                  <w:color w:val="0000FF"/>
                  <w:lang w:eastAsia="ru-RU"/>
                </w:rPr>
                <w:t>N 275</w:t>
              </w:r>
            </w:hyperlink>
            <w:r w:rsidRPr="005E4427">
              <w:rPr>
                <w:rFonts w:ascii="Calibri" w:eastAsiaTheme="minorEastAsia" w:hAnsi="Calibri" w:cs="Calibri"/>
                <w:lang w:eastAsia="ru-RU"/>
              </w:rPr>
              <w:t>)</w:t>
            </w:r>
          </w:p>
        </w:tc>
      </w:tr>
      <w:tr w:rsidR="005E4427" w:rsidRPr="005E4427" w14:paraId="04388D12" w14:textId="77777777" w:rsidTr="00036E67">
        <w:tblPrEx>
          <w:tblBorders>
            <w:insideH w:val="none" w:sz="0" w:space="0" w:color="auto"/>
          </w:tblBorders>
        </w:tblPrEx>
        <w:tc>
          <w:tcPr>
            <w:tcW w:w="571" w:type="dxa"/>
            <w:tcBorders>
              <w:top w:val="nil"/>
              <w:left w:val="nil"/>
              <w:bottom w:val="nil"/>
              <w:right w:val="nil"/>
            </w:tcBorders>
          </w:tcPr>
          <w:p w14:paraId="22095D39"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19.</w:t>
            </w:r>
          </w:p>
        </w:tc>
        <w:tc>
          <w:tcPr>
            <w:tcW w:w="4249" w:type="dxa"/>
            <w:tcBorders>
              <w:top w:val="nil"/>
              <w:left w:val="nil"/>
              <w:bottom w:val="nil"/>
              <w:right w:val="nil"/>
            </w:tcBorders>
          </w:tcPr>
          <w:p w14:paraId="5C4A20E2"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Сведения о периодах временной нетрудоспособности</w:t>
            </w:r>
          </w:p>
        </w:tc>
        <w:tc>
          <w:tcPr>
            <w:tcW w:w="4250" w:type="dxa"/>
            <w:tcBorders>
              <w:top w:val="nil"/>
              <w:left w:val="nil"/>
              <w:bottom w:val="nil"/>
              <w:right w:val="nil"/>
            </w:tcBorders>
          </w:tcPr>
          <w:p w14:paraId="22DC5B64"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w:t>
            </w:r>
          </w:p>
          <w:p w14:paraId="7AAAC445"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(ведомственная информационная система)</w:t>
            </w:r>
          </w:p>
        </w:tc>
      </w:tr>
      <w:tr w:rsidR="005E4427" w:rsidRPr="005E4427" w14:paraId="7D23A44B" w14:textId="77777777" w:rsidTr="00036E67">
        <w:tblPrEx>
          <w:tblBorders>
            <w:insideH w:val="none" w:sz="0" w:space="0" w:color="auto"/>
          </w:tblBorders>
        </w:tblPrEx>
        <w:tc>
          <w:tcPr>
            <w:tcW w:w="9070" w:type="dxa"/>
            <w:gridSpan w:val="3"/>
            <w:tcBorders>
              <w:top w:val="nil"/>
              <w:left w:val="nil"/>
              <w:bottom w:val="nil"/>
              <w:right w:val="nil"/>
            </w:tcBorders>
          </w:tcPr>
          <w:p w14:paraId="0888A4B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 19 введен </w:t>
            </w:r>
            <w:hyperlink r:id="rId44">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24.06.2023 N 1026)</w:t>
            </w:r>
          </w:p>
        </w:tc>
      </w:tr>
      <w:tr w:rsidR="005E4427" w:rsidRPr="005E4427" w14:paraId="1DF8627E" w14:textId="77777777" w:rsidTr="00036E67">
        <w:tblPrEx>
          <w:tblBorders>
            <w:insideH w:val="none" w:sz="0" w:space="0" w:color="auto"/>
          </w:tblBorders>
        </w:tblPrEx>
        <w:tc>
          <w:tcPr>
            <w:tcW w:w="571" w:type="dxa"/>
            <w:tcBorders>
              <w:top w:val="nil"/>
              <w:left w:val="nil"/>
              <w:bottom w:val="nil"/>
              <w:right w:val="nil"/>
            </w:tcBorders>
          </w:tcPr>
          <w:p w14:paraId="5B62CAB4"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lang w:eastAsia="ru-RU"/>
              </w:rPr>
              <w:t>20.</w:t>
            </w:r>
          </w:p>
        </w:tc>
        <w:tc>
          <w:tcPr>
            <w:tcW w:w="4249" w:type="dxa"/>
            <w:tcBorders>
              <w:top w:val="nil"/>
              <w:left w:val="nil"/>
              <w:bottom w:val="nil"/>
              <w:right w:val="nil"/>
            </w:tcBorders>
          </w:tcPr>
          <w:p w14:paraId="78074629"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Информация о сформированных пенсионных правах в системе обязательного пенсионного страхования</w:t>
            </w:r>
          </w:p>
        </w:tc>
        <w:tc>
          <w:tcPr>
            <w:tcW w:w="4250" w:type="dxa"/>
            <w:tcBorders>
              <w:top w:val="nil"/>
              <w:left w:val="nil"/>
              <w:bottom w:val="nil"/>
              <w:right w:val="nil"/>
            </w:tcBorders>
          </w:tcPr>
          <w:p w14:paraId="4A1B8CE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r w:rsidRPr="005E4427">
              <w:rPr>
                <w:rFonts w:ascii="Calibri" w:eastAsiaTheme="minorEastAsia" w:hAnsi="Calibri" w:cs="Calibri"/>
                <w:lang w:eastAsia="ru-RU"/>
              </w:rPr>
              <w:t>Фонд пенсионного и социального страхования Российской Федерации</w:t>
            </w:r>
          </w:p>
        </w:tc>
      </w:tr>
      <w:tr w:rsidR="005E4427" w:rsidRPr="005E4427" w14:paraId="2B7FA243" w14:textId="77777777" w:rsidTr="00036E67">
        <w:tblPrEx>
          <w:tblBorders>
            <w:insideH w:val="none" w:sz="0" w:space="0" w:color="auto"/>
          </w:tblBorders>
        </w:tblPrEx>
        <w:tc>
          <w:tcPr>
            <w:tcW w:w="9070" w:type="dxa"/>
            <w:gridSpan w:val="3"/>
            <w:tcBorders>
              <w:top w:val="nil"/>
              <w:left w:val="nil"/>
              <w:bottom w:val="single" w:sz="4" w:space="0" w:color="auto"/>
              <w:right w:val="nil"/>
            </w:tcBorders>
          </w:tcPr>
          <w:p w14:paraId="5CE72B9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 20 введен </w:t>
            </w:r>
            <w:hyperlink r:id="rId45">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tc>
      </w:tr>
    </w:tbl>
    <w:p w14:paraId="5A80A17B"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13BFCDEB"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04B68D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802E4D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1211DDE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527BB46C" w14:textId="77777777" w:rsidR="005E4427" w:rsidRPr="005E4427" w:rsidRDefault="005E4427" w:rsidP="005E4427">
      <w:pPr>
        <w:widowControl w:val="0"/>
        <w:autoSpaceDE w:val="0"/>
        <w:autoSpaceDN w:val="0"/>
        <w:spacing w:after="0" w:line="240" w:lineRule="auto"/>
        <w:jc w:val="right"/>
        <w:outlineLvl w:val="0"/>
        <w:rPr>
          <w:rFonts w:ascii="Calibri" w:eastAsiaTheme="minorEastAsia" w:hAnsi="Calibri" w:cs="Calibri"/>
          <w:lang w:eastAsia="ru-RU"/>
        </w:rPr>
      </w:pPr>
      <w:r w:rsidRPr="005E4427">
        <w:rPr>
          <w:rFonts w:ascii="Calibri" w:eastAsiaTheme="minorEastAsia" w:hAnsi="Calibri" w:cs="Calibri"/>
          <w:lang w:eastAsia="ru-RU"/>
        </w:rPr>
        <w:t>Утверждены</w:t>
      </w:r>
    </w:p>
    <w:p w14:paraId="6EC57F94"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постановлением Правительства</w:t>
      </w:r>
    </w:p>
    <w:p w14:paraId="29BC43A2"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367B62DD"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от 2 ноября 2021 г. N 1909</w:t>
      </w:r>
    </w:p>
    <w:p w14:paraId="368C76E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5BB363E"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bookmarkStart w:id="9" w:name="P228"/>
      <w:bookmarkEnd w:id="9"/>
      <w:r w:rsidRPr="005E4427">
        <w:rPr>
          <w:rFonts w:ascii="Calibri" w:eastAsiaTheme="minorEastAsia" w:hAnsi="Calibri" w:cs="Calibri"/>
          <w:b/>
          <w:lang w:eastAsia="ru-RU"/>
        </w:rPr>
        <w:t>ПРАВИЛА РЕГИСТРАЦИИ БЕЗРАБОТНЫХ ГРАЖДАН</w:t>
      </w:r>
    </w:p>
    <w:p w14:paraId="3A1CC1B0" w14:textId="77777777" w:rsidR="005E4427" w:rsidRPr="005E4427" w:rsidRDefault="005E4427" w:rsidP="005E442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E4427" w:rsidRPr="005E4427" w14:paraId="6E39BDB9" w14:textId="77777777" w:rsidTr="00036E67">
        <w:tc>
          <w:tcPr>
            <w:tcW w:w="60" w:type="dxa"/>
            <w:tcBorders>
              <w:top w:val="nil"/>
              <w:left w:val="nil"/>
              <w:bottom w:val="nil"/>
              <w:right w:val="nil"/>
            </w:tcBorders>
            <w:shd w:val="clear" w:color="auto" w:fill="CED3F1"/>
            <w:tcMar>
              <w:top w:w="0" w:type="dxa"/>
              <w:left w:w="0" w:type="dxa"/>
              <w:bottom w:w="0" w:type="dxa"/>
              <w:right w:w="0" w:type="dxa"/>
            </w:tcMar>
          </w:tcPr>
          <w:p w14:paraId="7C3F5C9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25D117E1"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18DDD97"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Список изменяющих документов</w:t>
            </w:r>
          </w:p>
          <w:p w14:paraId="1A7AD54E"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(в ред. Постановлений Правительства РФ от 24.06.2023 </w:t>
            </w:r>
            <w:hyperlink r:id="rId46">
              <w:r w:rsidRPr="005E4427">
                <w:rPr>
                  <w:rFonts w:ascii="Calibri" w:eastAsiaTheme="minorEastAsia" w:hAnsi="Calibri" w:cs="Calibri"/>
                  <w:color w:val="0000FF"/>
                  <w:lang w:eastAsia="ru-RU"/>
                </w:rPr>
                <w:t>N 1026</w:t>
              </w:r>
            </w:hyperlink>
            <w:r w:rsidRPr="005E4427">
              <w:rPr>
                <w:rFonts w:ascii="Calibri" w:eastAsiaTheme="minorEastAsia" w:hAnsi="Calibri" w:cs="Calibri"/>
                <w:color w:val="392C69"/>
                <w:lang w:eastAsia="ru-RU"/>
              </w:rPr>
              <w:t>,</w:t>
            </w:r>
          </w:p>
          <w:p w14:paraId="7555D6F1"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от 07.03.2024 </w:t>
            </w:r>
            <w:hyperlink r:id="rId47">
              <w:r w:rsidRPr="005E4427">
                <w:rPr>
                  <w:rFonts w:ascii="Calibri" w:eastAsiaTheme="minorEastAsia" w:hAnsi="Calibri" w:cs="Calibri"/>
                  <w:color w:val="0000FF"/>
                  <w:lang w:eastAsia="ru-RU"/>
                </w:rPr>
                <w:t>N 275</w:t>
              </w:r>
            </w:hyperlink>
            <w:r w:rsidRPr="005E4427">
              <w:rPr>
                <w:rFonts w:ascii="Calibri" w:eastAsiaTheme="minorEastAsia" w:hAnsi="Calibri" w:cs="Calibri"/>
                <w:color w:val="392C69"/>
                <w:lang w:eastAsia="ru-RU"/>
              </w:rPr>
              <w:t xml:space="preserve">, от 27.03.2024 </w:t>
            </w:r>
            <w:hyperlink r:id="rId48">
              <w:r w:rsidRPr="005E4427">
                <w:rPr>
                  <w:rFonts w:ascii="Calibri" w:eastAsiaTheme="minorEastAsia" w:hAnsi="Calibri" w:cs="Calibri"/>
                  <w:color w:val="0000FF"/>
                  <w:lang w:eastAsia="ru-RU"/>
                </w:rPr>
                <w:t>N 378</w:t>
              </w:r>
            </w:hyperlink>
            <w:r w:rsidRPr="005E4427">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23D1EF"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r>
    </w:tbl>
    <w:p w14:paraId="383064C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39823C1"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 Настоящие Правила определяют порядок регистрации безработных граждан.</w:t>
      </w:r>
    </w:p>
    <w:p w14:paraId="6EA072A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 Порядок регистрации безработных граждан включает в себя постановку на </w:t>
      </w:r>
      <w:r w:rsidRPr="005E4427">
        <w:rPr>
          <w:rFonts w:ascii="Calibri" w:eastAsiaTheme="minorEastAsia" w:hAnsi="Calibri" w:cs="Calibri"/>
          <w:lang w:eastAsia="ru-RU"/>
        </w:rPr>
        <w:lastRenderedPageBreak/>
        <w:t>регистрационный учет, ведение регистрационного учета и снятие с регистрационного учета государственными учреждениями, созданными субъектами Российской Федерации в целях осуществления полномочий в сфере занятости населения (далее - центры занятости населения).</w:t>
      </w:r>
    </w:p>
    <w:p w14:paraId="1C5CA008"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49">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2874218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3. Регистрации подлежат граждане, зарегистрированные в целях поиска подходящей работы по месту жительства в соответствии с </w:t>
      </w:r>
      <w:hyperlink w:anchor="P42">
        <w:r w:rsidRPr="005E4427">
          <w:rPr>
            <w:rFonts w:ascii="Calibri" w:eastAsiaTheme="minorEastAsia" w:hAnsi="Calibri" w:cs="Calibri"/>
            <w:color w:val="0000FF"/>
            <w:lang w:eastAsia="ru-RU"/>
          </w:rPr>
          <w:t>Правилами</w:t>
        </w:r>
      </w:hyperlink>
      <w:r w:rsidRPr="005E4427">
        <w:rPr>
          <w:rFonts w:ascii="Calibri" w:eastAsiaTheme="minorEastAsia" w:hAnsi="Calibri" w:cs="Calibri"/>
          <w:lang w:eastAsia="ru-RU"/>
        </w:rP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14:paraId="0A36407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14:paraId="5E53A63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а) в случае направления заявления о предоставлении государственной услуги по содействию в поиске подходящей работы с использованием Единой цифровой </w:t>
      </w:r>
      <w:hyperlink r:id="rId50">
        <w:r w:rsidRPr="005E4427">
          <w:rPr>
            <w:rFonts w:ascii="Calibri" w:eastAsiaTheme="minorEastAsia" w:hAnsi="Calibri" w:cs="Calibri"/>
            <w:color w:val="0000FF"/>
            <w:lang w:eastAsia="ru-RU"/>
          </w:rPr>
          <w:t>платформы</w:t>
        </w:r>
      </w:hyperlink>
      <w:r w:rsidRPr="005E4427">
        <w:rPr>
          <w:rFonts w:ascii="Calibri" w:eastAsiaTheme="minorEastAsia" w:hAnsi="Calibri" w:cs="Calibri"/>
          <w:lang w:eastAsia="ru-RU"/>
        </w:rPr>
        <w:t xml:space="preserve">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14:paraId="4A1D54E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14:paraId="624F7E4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14:paraId="1EAC71D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41"/>
      <w:bookmarkEnd w:id="10"/>
      <w:r w:rsidRPr="005E4427">
        <w:rPr>
          <w:rFonts w:ascii="Calibri" w:eastAsiaTheme="minorEastAsia" w:hAnsi="Calibri" w:cs="Calibri"/>
          <w:lang w:eastAsia="ru-RU"/>
        </w:rP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42">
        <w:r w:rsidRPr="005E4427">
          <w:rPr>
            <w:rFonts w:ascii="Calibri" w:eastAsiaTheme="minorEastAsia" w:hAnsi="Calibri" w:cs="Calibri"/>
            <w:color w:val="0000FF"/>
            <w:lang w:eastAsia="ru-RU"/>
          </w:rPr>
          <w:t>Правилами</w:t>
        </w:r>
      </w:hyperlink>
      <w:r w:rsidRPr="005E4427">
        <w:rPr>
          <w:rFonts w:ascii="Calibri" w:eastAsiaTheme="minorEastAsia" w:hAnsi="Calibri" w:cs="Calibri"/>
          <w:lang w:eastAsia="ru-RU"/>
        </w:rPr>
        <w:t xml:space="preserve"> регистрации граждан.</w:t>
      </w:r>
    </w:p>
    <w:p w14:paraId="5898FFB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w:t>
      </w:r>
    </w:p>
    <w:p w14:paraId="0097779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6. Постановка на регистрационный учет безработных граждан осуществляется центрами занятости населения на основании:</w:t>
      </w:r>
    </w:p>
    <w:p w14:paraId="4DD46AD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заявления в электронной форме, направленного в соответствии с </w:t>
      </w:r>
      <w:hyperlink w:anchor="P42">
        <w:r w:rsidRPr="005E4427">
          <w:rPr>
            <w:rFonts w:ascii="Calibri" w:eastAsiaTheme="minorEastAsia" w:hAnsi="Calibri" w:cs="Calibri"/>
            <w:color w:val="0000FF"/>
            <w:lang w:eastAsia="ru-RU"/>
          </w:rPr>
          <w:t>Правилами</w:t>
        </w:r>
      </w:hyperlink>
      <w:r w:rsidRPr="005E4427">
        <w:rPr>
          <w:rFonts w:ascii="Calibri" w:eastAsiaTheme="minorEastAsia" w:hAnsi="Calibri" w:cs="Calibri"/>
          <w:lang w:eastAsia="ru-RU"/>
        </w:rPr>
        <w:t xml:space="preserve"> регистрации граждан, содержащего сведения о том, что зарегистрированный гражданин претендует на признание его безработным;</w:t>
      </w:r>
    </w:p>
    <w:p w14:paraId="6914C6A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исчисленном в </w:t>
      </w:r>
      <w:hyperlink r:id="rId51">
        <w:r w:rsidRPr="005E4427">
          <w:rPr>
            <w:rFonts w:ascii="Calibri" w:eastAsiaTheme="minorEastAsia" w:hAnsi="Calibri" w:cs="Calibri"/>
            <w:color w:val="0000FF"/>
            <w:lang w:eastAsia="ru-RU"/>
          </w:rPr>
          <w:t>порядке</w:t>
        </w:r>
      </w:hyperlink>
      <w:r w:rsidRPr="005E4427">
        <w:rPr>
          <w:rFonts w:ascii="Calibri" w:eastAsiaTheme="minorEastAsia" w:hAnsi="Calibri" w:cs="Calibri"/>
          <w:lang w:eastAsia="ru-RU"/>
        </w:rPr>
        <w:t xml:space="preserve">, утвержденном Министерством труда и социальной защиты Российской Федерации, о трудовой деятельности зарегистрированного гражданина, о страховом </w:t>
      </w:r>
      <w:r w:rsidRPr="005E4427">
        <w:rPr>
          <w:rFonts w:ascii="Calibri" w:eastAsiaTheme="minorEastAsia" w:hAnsi="Calibri" w:cs="Calibri"/>
          <w:lang w:eastAsia="ru-RU"/>
        </w:rPr>
        <w:lastRenderedPageBreak/>
        <w:t>стаже, а для граждан, впервые ищущих работу, не имеющих профессии (специальности), - о действительности паспорта, сведений о регистрации по месту жительства, об образовании и (или) о квалификации.</w:t>
      </w:r>
    </w:p>
    <w:p w14:paraId="5D14D6B8"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52">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27.03.2024 N 378)</w:t>
      </w:r>
    </w:p>
    <w:p w14:paraId="037E2E9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89">
        <w:r w:rsidRPr="005E4427">
          <w:rPr>
            <w:rFonts w:ascii="Calibri" w:eastAsiaTheme="minorEastAsia" w:hAnsi="Calibri" w:cs="Calibri"/>
            <w:color w:val="0000FF"/>
            <w:lang w:eastAsia="ru-RU"/>
          </w:rPr>
          <w:t>пунктом 19</w:t>
        </w:r>
      </w:hyperlink>
      <w:r w:rsidRPr="005E4427">
        <w:rPr>
          <w:rFonts w:ascii="Calibri" w:eastAsiaTheme="minorEastAsia" w:hAnsi="Calibri" w:cs="Calibri"/>
          <w:lang w:eastAsia="ru-RU"/>
        </w:rPr>
        <w:t xml:space="preserve"> Правил регистрации граждан, а также представляются зарегистрированным гражданином в соответствии с </w:t>
      </w:r>
      <w:hyperlink w:anchor="P91">
        <w:r w:rsidRPr="005E4427">
          <w:rPr>
            <w:rFonts w:ascii="Calibri" w:eastAsiaTheme="minorEastAsia" w:hAnsi="Calibri" w:cs="Calibri"/>
            <w:color w:val="0000FF"/>
            <w:lang w:eastAsia="ru-RU"/>
          </w:rPr>
          <w:t>пунктами 20</w:t>
        </w:r>
      </w:hyperlink>
      <w:r w:rsidRPr="005E4427">
        <w:rPr>
          <w:rFonts w:ascii="Calibri" w:eastAsiaTheme="minorEastAsia" w:hAnsi="Calibri" w:cs="Calibri"/>
          <w:lang w:eastAsia="ru-RU"/>
        </w:rPr>
        <w:t xml:space="preserve"> и </w:t>
      </w:r>
      <w:hyperlink w:anchor="P97">
        <w:r w:rsidRPr="005E4427">
          <w:rPr>
            <w:rFonts w:ascii="Calibri" w:eastAsiaTheme="minorEastAsia" w:hAnsi="Calibri" w:cs="Calibri"/>
            <w:color w:val="0000FF"/>
            <w:lang w:eastAsia="ru-RU"/>
          </w:rPr>
          <w:t>21</w:t>
        </w:r>
      </w:hyperlink>
      <w:r w:rsidRPr="005E4427">
        <w:rPr>
          <w:rFonts w:ascii="Calibri" w:eastAsiaTheme="minorEastAsia" w:hAnsi="Calibri" w:cs="Calibri"/>
          <w:lang w:eastAsia="ru-RU"/>
        </w:rP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241">
        <w:r w:rsidRPr="005E4427">
          <w:rPr>
            <w:rFonts w:ascii="Calibri" w:eastAsiaTheme="minorEastAsia" w:hAnsi="Calibri" w:cs="Calibri"/>
            <w:color w:val="0000FF"/>
            <w:lang w:eastAsia="ru-RU"/>
          </w:rPr>
          <w:t>пунктом 5</w:t>
        </w:r>
      </w:hyperlink>
      <w:r w:rsidRPr="005E4427">
        <w:rPr>
          <w:rFonts w:ascii="Calibri" w:eastAsiaTheme="minorEastAsia" w:hAnsi="Calibri" w:cs="Calibri"/>
          <w:lang w:eastAsia="ru-RU"/>
        </w:rP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14:paraId="1ACDC686"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53">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6345C59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241">
        <w:r w:rsidRPr="005E4427">
          <w:rPr>
            <w:rFonts w:ascii="Calibri" w:eastAsiaTheme="minorEastAsia" w:hAnsi="Calibri" w:cs="Calibri"/>
            <w:color w:val="0000FF"/>
            <w:lang w:eastAsia="ru-RU"/>
          </w:rPr>
          <w:t>пунктом 5</w:t>
        </w:r>
      </w:hyperlink>
      <w:r w:rsidRPr="005E4427">
        <w:rPr>
          <w:rFonts w:ascii="Calibri" w:eastAsiaTheme="minorEastAsia" w:hAnsi="Calibri" w:cs="Calibri"/>
          <w:lang w:eastAsia="ru-RU"/>
        </w:rPr>
        <w:t xml:space="preserve"> настоящих Правил, о необходимости представления недостающих документов и (или) сведений.</w:t>
      </w:r>
    </w:p>
    <w:p w14:paraId="06BA139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7. При явке в центр занятости населения зарегистрированный гражданин предъявляет паспорт или документ, его заменяющий.</w:t>
      </w:r>
    </w:p>
    <w:p w14:paraId="2B8D4FC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14:paraId="6739942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9. Центр занятости населения в день постановки на регистрационный учет безработного гражданина направляет ему соответствующее уведомление.</w:t>
      </w:r>
    </w:p>
    <w:p w14:paraId="26F56B5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14:paraId="3024CEC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а) недостижение зарегистрированным гражданином 16-летнего возраста;</w:t>
      </w:r>
    </w:p>
    <w:p w14:paraId="0F1CF1F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назначение страховой пенсии по старости (в том числе досрочно), либо пенсии по предложению центра занятости населения на период до наступления возраста, дающего право на страховую пенсию по старости, либо пенсии по старости или за выслугу лет по государственному пенсионному обеспечению;</w:t>
      </w:r>
    </w:p>
    <w:p w14:paraId="647B9CD8"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"б" в ред. </w:t>
      </w:r>
      <w:hyperlink r:id="rId5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753CFDE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отказ зарегистрированного гражданина в течение 10 дней со дня его постановки на регистрационный учет в целях поиска подходящей работы от 2 вариантов подходящей работы;</w:t>
      </w:r>
    </w:p>
    <w:p w14:paraId="3FE6902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"в" в ред. </w:t>
      </w:r>
      <w:hyperlink r:id="rId55">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0B34988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2 отказа зарегистрированного гражданина, впервые ищущего работу и при этом не имеющего квалификации, в течение 10 дней со дня его постановки на регистрационный учет в целях поиска подходящей работы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14:paraId="7BCB8E7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"г" в ред. </w:t>
      </w:r>
      <w:hyperlink r:id="rId56">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4B26346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 xml:space="preserve">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57">
        <w:r w:rsidRPr="005E4427">
          <w:rPr>
            <w:rFonts w:ascii="Calibri" w:eastAsiaTheme="minorEastAsia" w:hAnsi="Calibri" w:cs="Calibri"/>
            <w:color w:val="0000FF"/>
            <w:lang w:eastAsia="ru-RU"/>
          </w:rPr>
          <w:t>абзацем третьим пункта 3.1 статьи 15</w:t>
        </w:r>
      </w:hyperlink>
      <w:r w:rsidRPr="005E4427">
        <w:rPr>
          <w:rFonts w:ascii="Calibri" w:eastAsiaTheme="minorEastAsia" w:hAnsi="Calibri" w:cs="Calibri"/>
          <w:lang w:eastAsia="ru-RU"/>
        </w:rPr>
        <w:t xml:space="preserve"> Закона Российской Федерации "О занятости населения в Российской Федерации"). </w:t>
      </w:r>
      <w:hyperlink r:id="rId58">
        <w:r w:rsidRPr="005E4427">
          <w:rPr>
            <w:rFonts w:ascii="Calibri" w:eastAsiaTheme="minorEastAsia" w:hAnsi="Calibri" w:cs="Calibri"/>
            <w:color w:val="0000FF"/>
            <w:lang w:eastAsia="ru-RU"/>
          </w:rPr>
          <w:t>Перечень</w:t>
        </w:r>
      </w:hyperlink>
      <w:r w:rsidRPr="005E4427">
        <w:rPr>
          <w:rFonts w:ascii="Calibri" w:eastAsiaTheme="minorEastAsia" w:hAnsi="Calibri" w:cs="Calibri"/>
          <w:lang w:eastAsia="ru-RU"/>
        </w:rP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14:paraId="13B4B839"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59">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170C18A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е) представление зарегистрированным гражданином документов, содержащих заведомо ложные сведения об отсутствии работы и заработка, других недостоверных сведений для признания его безработным;</w:t>
      </w:r>
    </w:p>
    <w:p w14:paraId="461AB67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"е" в ред. </w:t>
      </w:r>
      <w:hyperlink r:id="rId60">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09D7512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ж) осуждение зарегистрированного гражданина по решению суда к исправительным работам либо принудительным работам, а также к наказанию в виде лишения свободы, если такое наказание не назначено условно;</w:t>
      </w:r>
    </w:p>
    <w:p w14:paraId="2451B936"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61">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6E3B173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з) ненаправление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
    <w:p w14:paraId="6BF7A26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и) непредставление зарегистрированным гражданином без уважительных причин в центр занятости населения информации о результатах проведенных переговоров с работодателями по 2 вариантам подходящей работы в электронной форме с использованием единой цифровой платформы в течение 3 рабочих дней со дня получения зарегистрированным гражданином уведомления о проведении переговоров от центра занятости населения;</w:t>
      </w:r>
    </w:p>
    <w:p w14:paraId="161F280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"и" в ред. </w:t>
      </w:r>
      <w:hyperlink r:id="rId62">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444EAAA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к) отнесение зарегистрированного гражданина к одной из категорий, указанных в </w:t>
      </w:r>
      <w:hyperlink r:id="rId63">
        <w:r w:rsidRPr="005E4427">
          <w:rPr>
            <w:rFonts w:ascii="Calibri" w:eastAsiaTheme="minorEastAsia" w:hAnsi="Calibri" w:cs="Calibri"/>
            <w:color w:val="0000FF"/>
            <w:lang w:eastAsia="ru-RU"/>
          </w:rPr>
          <w:t>статье 3</w:t>
        </w:r>
      </w:hyperlink>
      <w:r w:rsidRPr="005E4427">
        <w:rPr>
          <w:rFonts w:ascii="Calibri" w:eastAsiaTheme="minorEastAsia" w:hAnsi="Calibri" w:cs="Calibri"/>
          <w:lang w:eastAsia="ru-RU"/>
        </w:rPr>
        <w:t xml:space="preserve"> Федерального закона "О занятости населения в Российской Федерации";</w:t>
      </w:r>
    </w:p>
    <w:p w14:paraId="18F6491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"к" в ред. </w:t>
      </w:r>
      <w:hyperlink r:id="rId6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3B5E276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л) непредставление зарегистрированным гражданином без уважительных причин в центр занятости населения направления с отметкой работодателя о дне явки гражданина на переговоры и причине отказа в приеме на работу в течение 3 рабочих дней со дня получения зарегистрированным гражданином такого направления от центра занятости населения в случае отсутствия у работодателя регистрации на единой цифровой платформе;</w:t>
      </w:r>
    </w:p>
    <w:p w14:paraId="261AA1E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"л" введен </w:t>
      </w:r>
      <w:hyperlink r:id="rId65">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66C16AE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м) обучение зарегистрированного гражданина по очной форме обучения в организации, осуществляющей образовательную деятельность, за исключением обучения по направлению центра занятости населения;</w:t>
      </w:r>
    </w:p>
    <w:p w14:paraId="252E761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"м" введен </w:t>
      </w:r>
      <w:hyperlink r:id="rId66">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0275DC6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н) осуществление неработающим трудоспособным зарегистрированным гражданином ухода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14:paraId="7E941E4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"н" введен </w:t>
      </w:r>
      <w:hyperlink r:id="rId67">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135B382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 отнесение зарегистрированного гражданина к категории приемных родителей или создание им приемной семьи для граждан пожилого возраста и инвалидов;</w:t>
      </w:r>
    </w:p>
    <w:p w14:paraId="2D8537C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lastRenderedPageBreak/>
        <w:t xml:space="preserve">(пп. "о" введен </w:t>
      </w:r>
      <w:hyperlink r:id="rId68">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6AB8EB4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п) отказ зарегистрированного гражданина в течение 10 дней со дня регистрации в центре занятости населения в целях подходящей работы от предложений трудоустройства по 2 вариантам подходящей работы по результатам переговоров с работодателями;</w:t>
      </w:r>
    </w:p>
    <w:p w14:paraId="5327393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"п" введен </w:t>
      </w:r>
      <w:hyperlink r:id="rId69">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22CBE4A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р) уплата зарегистрированным гражданином налога на профессиональный доход.</w:t>
      </w:r>
    </w:p>
    <w:p w14:paraId="0310A2E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"р" введен </w:t>
      </w:r>
      <w:hyperlink r:id="rId70">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3047556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14:paraId="3BA3710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14:paraId="08344E5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14:paraId="59AE6B4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14:paraId="1356261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14:paraId="6AFFE2A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и граждан, принимающих участие в оплачиваемых общественных работах)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14:paraId="75A7C1A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1">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3FBD873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14:paraId="64F9884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в другой местности, дата явки в центр занятости населения для перерегистрации в качестве безработных граждан </w:t>
      </w:r>
      <w:r w:rsidRPr="005E4427">
        <w:rPr>
          <w:rFonts w:ascii="Calibri" w:eastAsiaTheme="minorEastAsia" w:hAnsi="Calibri" w:cs="Calibri"/>
          <w:lang w:eastAsia="ru-RU"/>
        </w:rPr>
        <w:lastRenderedPageBreak/>
        <w:t>устанавливается с учетом транспортной доступности в регионе, но не позже 3 рабочих дней со дня окончания периода прохождения обучения.</w:t>
      </w:r>
    </w:p>
    <w:p w14:paraId="53EDB4D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(абзац введен </w:t>
      </w:r>
      <w:hyperlink r:id="rId72">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24.06.2023 N 1026)</w:t>
      </w:r>
    </w:p>
    <w:p w14:paraId="613FFDB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Безработным гражданам, состоящим на учете в центре занятости населения и принимающим участие в оплачиваемых общественных работах (далее - граждане, принимающие участие в общественных работах), дата явки в центр занятости населения для перерегистрации в качестве безработных граждан устанавливается на следующий рабочий день после дня завершения участия в общественных работах.</w:t>
      </w:r>
    </w:p>
    <w:p w14:paraId="6EF52C3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(абзац введен </w:t>
      </w:r>
      <w:hyperlink r:id="rId73">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24.06.2023 N 1026)</w:t>
      </w:r>
    </w:p>
    <w:p w14:paraId="4EAF53C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15. Перерегистрация безработных граждан осуществляется на основании сведений и информации, указанных в </w:t>
      </w:r>
      <w:hyperlink w:anchor="P89">
        <w:r w:rsidRPr="005E4427">
          <w:rPr>
            <w:rFonts w:ascii="Calibri" w:eastAsiaTheme="minorEastAsia" w:hAnsi="Calibri" w:cs="Calibri"/>
            <w:color w:val="0000FF"/>
            <w:lang w:eastAsia="ru-RU"/>
          </w:rPr>
          <w:t>пунктах 19</w:t>
        </w:r>
      </w:hyperlink>
      <w:r w:rsidRPr="005E4427">
        <w:rPr>
          <w:rFonts w:ascii="Calibri" w:eastAsiaTheme="minorEastAsia" w:hAnsi="Calibri" w:cs="Calibri"/>
          <w:lang w:eastAsia="ru-RU"/>
        </w:rPr>
        <w:t xml:space="preserve"> - </w:t>
      </w:r>
      <w:hyperlink w:anchor="P97">
        <w:r w:rsidRPr="005E4427">
          <w:rPr>
            <w:rFonts w:ascii="Calibri" w:eastAsiaTheme="minorEastAsia" w:hAnsi="Calibri" w:cs="Calibri"/>
            <w:color w:val="0000FF"/>
            <w:lang w:eastAsia="ru-RU"/>
          </w:rPr>
          <w:t>21</w:t>
        </w:r>
      </w:hyperlink>
      <w:r w:rsidRPr="005E4427">
        <w:rPr>
          <w:rFonts w:ascii="Calibri" w:eastAsiaTheme="minorEastAsia" w:hAnsi="Calibri" w:cs="Calibri"/>
          <w:lang w:eastAsia="ru-RU"/>
        </w:rP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14:paraId="372D48D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14:paraId="5F4F3FC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предложений подходящей работы (вакансий).</w:t>
      </w:r>
    </w:p>
    <w:p w14:paraId="7E4DDA6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0BC094F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14:paraId="761F587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14:paraId="2B90ADE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ранее выбранным безработным гражданином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
    <w:p w14:paraId="686D7D5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5">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4B6F6D4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14:paraId="0CC0B08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18. Безработные граждане обязаны в течение 2 рабочих дней со дня получения перечня предложений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14:paraId="57414CE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6">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7F2F877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19. Безработные граждане обязаны в течение 3 рабочих дней со дня получения от центра </w:t>
      </w:r>
      <w:r w:rsidRPr="005E4427">
        <w:rPr>
          <w:rFonts w:ascii="Calibri" w:eastAsiaTheme="minorEastAsia" w:hAnsi="Calibri" w:cs="Calibri"/>
          <w:lang w:eastAsia="ru-RU"/>
        </w:rPr>
        <w:lastRenderedPageBreak/>
        <w:t>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14:paraId="5D6DBD3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а также граждан, принимающих участие в общественных работах, осуществляется ежемесячно в дистанционной форме на основании сведений, указанных в приложении к </w:t>
      </w:r>
      <w:hyperlink w:anchor="P42">
        <w:r w:rsidRPr="005E4427">
          <w:rPr>
            <w:rFonts w:ascii="Calibri" w:eastAsiaTheme="minorEastAsia" w:hAnsi="Calibri" w:cs="Calibri"/>
            <w:color w:val="0000FF"/>
            <w:lang w:eastAsia="ru-RU"/>
          </w:rPr>
          <w:t>Правилам</w:t>
        </w:r>
      </w:hyperlink>
      <w:r w:rsidRPr="005E4427">
        <w:rPr>
          <w:rFonts w:ascii="Calibri" w:eastAsiaTheme="minorEastAsia" w:hAnsi="Calibri" w:cs="Calibri"/>
          <w:lang w:eastAsia="ru-RU"/>
        </w:rPr>
        <w:t xml:space="preserve"> регистрации граждан.</w:t>
      </w:r>
    </w:p>
    <w:p w14:paraId="5601F706"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7">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246E728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14:paraId="3C2D6F1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22. 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91">
        <w:r w:rsidRPr="005E4427">
          <w:rPr>
            <w:rFonts w:ascii="Calibri" w:eastAsiaTheme="minorEastAsia" w:hAnsi="Calibri" w:cs="Calibri"/>
            <w:color w:val="0000FF"/>
            <w:lang w:eastAsia="ru-RU"/>
          </w:rPr>
          <w:t>пунктами 20</w:t>
        </w:r>
      </w:hyperlink>
      <w:r w:rsidRPr="005E4427">
        <w:rPr>
          <w:rFonts w:ascii="Calibri" w:eastAsiaTheme="minorEastAsia" w:hAnsi="Calibri" w:cs="Calibri"/>
          <w:lang w:eastAsia="ru-RU"/>
        </w:rPr>
        <w:t xml:space="preserve"> и </w:t>
      </w:r>
      <w:hyperlink w:anchor="P97">
        <w:r w:rsidRPr="005E4427">
          <w:rPr>
            <w:rFonts w:ascii="Calibri" w:eastAsiaTheme="minorEastAsia" w:hAnsi="Calibri" w:cs="Calibri"/>
            <w:color w:val="0000FF"/>
            <w:lang w:eastAsia="ru-RU"/>
          </w:rPr>
          <w:t>21</w:t>
        </w:r>
      </w:hyperlink>
      <w:r w:rsidRPr="005E4427">
        <w:rPr>
          <w:rFonts w:ascii="Calibri" w:eastAsiaTheme="minorEastAsia" w:hAnsi="Calibri" w:cs="Calibri"/>
          <w:lang w:eastAsia="ru-RU"/>
        </w:rPr>
        <w:t xml:space="preserve">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 занятости населения.</w:t>
      </w:r>
    </w:p>
    <w:p w14:paraId="360C172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23. Снятие с регистрационного учета безработных граждан осуществляется центрами занятости населения в следующих случаях:</w:t>
      </w:r>
    </w:p>
    <w:p w14:paraId="08E123C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78">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4026B01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а) признание гражданина занятым по основаниям, предусмотренным </w:t>
      </w:r>
      <w:hyperlink r:id="rId79">
        <w:r w:rsidRPr="005E4427">
          <w:rPr>
            <w:rFonts w:ascii="Calibri" w:eastAsiaTheme="minorEastAsia" w:hAnsi="Calibri" w:cs="Calibri"/>
            <w:color w:val="0000FF"/>
            <w:lang w:eastAsia="ru-RU"/>
          </w:rPr>
          <w:t>статьей 3</w:t>
        </w:r>
      </w:hyperlink>
      <w:r w:rsidRPr="005E4427">
        <w:rPr>
          <w:rFonts w:ascii="Calibri" w:eastAsiaTheme="minorEastAsia" w:hAnsi="Calibri" w:cs="Calibri"/>
          <w:lang w:eastAsia="ru-RU"/>
        </w:rPr>
        <w:t xml:space="preserve"> Федерального закона "О занятости населения в Российской Федерации";</w:t>
      </w:r>
    </w:p>
    <w:p w14:paraId="273DFC35"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"а" в ред. </w:t>
      </w:r>
      <w:hyperlink r:id="rId80">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10014A4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и граждан, принимающих участие в общественных работах) в центр занятости населения без уважительных причин для перерегистрации в качестве безработного;</w:t>
      </w:r>
    </w:p>
    <w:p w14:paraId="1C8B7B8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81">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24.06.2023 N 1026)</w:t>
      </w:r>
    </w:p>
    <w:p w14:paraId="2E0DEB6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переезд, переселение в другую местность;</w:t>
      </w:r>
    </w:p>
    <w:p w14:paraId="670D1C6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14:paraId="7D07353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"г" в ред. </w:t>
      </w:r>
      <w:hyperlink r:id="rId82">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1890853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д) осуждение гражданина к исправительным работам либо принудительным работам, а также к наказанию в виде лишения свободы, если такое наказание не назначено условно;</w:t>
      </w:r>
    </w:p>
    <w:p w14:paraId="7B53AF4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83">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5477186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е) назначение гражданину страховой пенсии по старости (в том числе досрочно), либо пенсии по предложению центра занятости населения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14:paraId="77EFB52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lastRenderedPageBreak/>
        <w:t xml:space="preserve">(пп. "е" в ред. </w:t>
      </w:r>
      <w:hyperlink r:id="rId8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4204960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ж) отказ гражданина от содействия, которое центр занятости населения оказывает в поиске подходящей работы;</w:t>
      </w:r>
    </w:p>
    <w:p w14:paraId="44FD02E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"ж" в ред. </w:t>
      </w:r>
      <w:hyperlink r:id="rId85">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3966439F"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327"/>
      <w:bookmarkEnd w:id="11"/>
      <w:r w:rsidRPr="005E4427">
        <w:rPr>
          <w:rFonts w:ascii="Calibri" w:eastAsiaTheme="minorEastAsia" w:hAnsi="Calibri" w:cs="Calibri"/>
          <w:lang w:eastAsia="ru-RU"/>
        </w:rPr>
        <w:t>з) смерть гражданина;</w:t>
      </w:r>
    </w:p>
    <w:p w14:paraId="233CF87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86">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7514AE9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и) отказ гражданина от 2 вариантов подходящей работы либо 2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14:paraId="3579D98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"и" введен </w:t>
      </w:r>
      <w:hyperlink r:id="rId87">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1E99E1D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к) непредставление гражданином без уважительных причин в центр занятости населения информации о результатах проведенных переговоров с работодателями по 2 вариантам подходящей работы в электронной форме с использованием единой цифровой платформы в течение 3 рабочих дней со дня получения гражданином уведомления о проведении переговоров от центра занятости населения;</w:t>
      </w:r>
    </w:p>
    <w:p w14:paraId="10799C85"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"к" введен </w:t>
      </w:r>
      <w:hyperlink r:id="rId88">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247662A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л) непредставление гражданином без уважительных причин в центр занятости населения направления с отметкой работодателя о дне явки гражданина на переговоры и причине отказа в приеме на работу в течение 3 рабочих дней со дня получения гражданином такого направления от центра занятости населения в случае отсутствия у работодателя регистрации на единой цифровой платформе;</w:t>
      </w:r>
    </w:p>
    <w:p w14:paraId="6CB2527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"л" введен </w:t>
      </w:r>
      <w:hyperlink r:id="rId89">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10127DD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м) отказ гражданина от предложений трудоустройства по 2 вариантам подходящей работы в течение периода безработицы по результатам переговоров с работодателями;</w:t>
      </w:r>
    </w:p>
    <w:p w14:paraId="3073710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"м" введен </w:t>
      </w:r>
      <w:hyperlink r:id="rId90">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57C33EE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н)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центра занятости населения;</w:t>
      </w:r>
    </w:p>
    <w:p w14:paraId="78501FD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"н" введен </w:t>
      </w:r>
      <w:hyperlink r:id="rId91">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34E18C3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о)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14:paraId="4BCCD40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"о" введен </w:t>
      </w:r>
      <w:hyperlink r:id="rId92">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0BEFC7C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п) приобретение гражданином статуса приемного родителя или создание им приемной семьи для граждан пожилого возраста и инвалидов;</w:t>
      </w:r>
    </w:p>
    <w:p w14:paraId="08D0A51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"п" введен </w:t>
      </w:r>
      <w:hyperlink r:id="rId93">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475B38B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р) постановка гражданина на учет в налоговом органе в качестве плательщика налога на профессиональный доход.</w:t>
      </w:r>
    </w:p>
    <w:p w14:paraId="119C26B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(пп. "р" введен </w:t>
      </w:r>
      <w:hyperlink r:id="rId94">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2E85161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23(1). Днем снятия с регистрационного учета безработного гражданина, отказавшегося от содействия, которое центр занятости населения оказывает в поиске подходящей работы, является день, следующий за днем отзыва гражданином заявления с использованием единой цифровой платформы, или единого портала (при направлении заявления через единый портал), или </w:t>
      </w:r>
      <w:r w:rsidRPr="005E4427">
        <w:rPr>
          <w:rFonts w:ascii="Calibri" w:eastAsiaTheme="minorEastAsia" w:hAnsi="Calibri" w:cs="Calibri"/>
          <w:lang w:eastAsia="ru-RU"/>
        </w:rPr>
        <w:lastRenderedPageBreak/>
        <w:t>регионального портала (при направлении заявления через региональный портал), в том числе в случаях, когда заявление было отозвано гражданином в нерабочее время, а также в выходной или праздничный день.</w:t>
      </w:r>
    </w:p>
    <w:p w14:paraId="42AD364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(п. 23(1) введен </w:t>
      </w:r>
      <w:hyperlink r:id="rId95">
        <w:r w:rsidRPr="005E4427">
          <w:rPr>
            <w:rFonts w:ascii="Calibri" w:eastAsiaTheme="minorEastAsia" w:hAnsi="Calibri" w:cs="Calibri"/>
            <w:color w:val="0000FF"/>
            <w:lang w:eastAsia="ru-RU"/>
          </w:rPr>
          <w:t>Постановлением</w:t>
        </w:r>
      </w:hyperlink>
      <w:r w:rsidRPr="005E4427">
        <w:rPr>
          <w:rFonts w:ascii="Calibri" w:eastAsiaTheme="minorEastAsia" w:hAnsi="Calibri" w:cs="Calibri"/>
          <w:lang w:eastAsia="ru-RU"/>
        </w:rPr>
        <w:t xml:space="preserve"> Правительства РФ от 07.03.2024 N 275)</w:t>
      </w:r>
    </w:p>
    <w:p w14:paraId="0A07943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14:paraId="5FCEB13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327">
        <w:r w:rsidRPr="005E4427">
          <w:rPr>
            <w:rFonts w:ascii="Calibri" w:eastAsiaTheme="minorEastAsia" w:hAnsi="Calibri" w:cs="Calibri"/>
            <w:color w:val="0000FF"/>
            <w:lang w:eastAsia="ru-RU"/>
          </w:rPr>
          <w:t>подпунктом "з" пункта 23</w:t>
        </w:r>
      </w:hyperlink>
      <w:r w:rsidRPr="005E4427">
        <w:rPr>
          <w:rFonts w:ascii="Calibri" w:eastAsiaTheme="minorEastAsia" w:hAnsi="Calibri" w:cs="Calibri"/>
          <w:lang w:eastAsia="ru-RU"/>
        </w:rPr>
        <w:t xml:space="preserve"> настоящих Правил.</w:t>
      </w:r>
    </w:p>
    <w:p w14:paraId="177168A5"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74C8375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000D82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7B723E0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68C303F6"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1C7BD7CD" w14:textId="77777777" w:rsidR="005E4427" w:rsidRPr="005E4427" w:rsidRDefault="005E4427" w:rsidP="005E4427">
      <w:pPr>
        <w:widowControl w:val="0"/>
        <w:autoSpaceDE w:val="0"/>
        <w:autoSpaceDN w:val="0"/>
        <w:spacing w:after="0" w:line="240" w:lineRule="auto"/>
        <w:jc w:val="right"/>
        <w:outlineLvl w:val="0"/>
        <w:rPr>
          <w:rFonts w:ascii="Calibri" w:eastAsiaTheme="minorEastAsia" w:hAnsi="Calibri" w:cs="Calibri"/>
          <w:lang w:eastAsia="ru-RU"/>
        </w:rPr>
      </w:pPr>
      <w:r w:rsidRPr="005E4427">
        <w:rPr>
          <w:rFonts w:ascii="Calibri" w:eastAsiaTheme="minorEastAsia" w:hAnsi="Calibri" w:cs="Calibri"/>
          <w:lang w:eastAsia="ru-RU"/>
        </w:rPr>
        <w:t>Утверждены</w:t>
      </w:r>
    </w:p>
    <w:p w14:paraId="5612885F"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постановлением Правительства</w:t>
      </w:r>
    </w:p>
    <w:p w14:paraId="2006877F"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3588C497"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от 2 ноября 2021 г. N 1909</w:t>
      </w:r>
    </w:p>
    <w:p w14:paraId="5AEAAA3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77903C18"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bookmarkStart w:id="12" w:name="P359"/>
      <w:bookmarkEnd w:id="12"/>
      <w:r w:rsidRPr="005E4427">
        <w:rPr>
          <w:rFonts w:ascii="Calibri" w:eastAsiaTheme="minorEastAsia" w:hAnsi="Calibri" w:cs="Calibri"/>
          <w:b/>
          <w:lang w:eastAsia="ru-RU"/>
        </w:rPr>
        <w:t>ТРЕБОВАНИЯ К ПОДБОРУ ПОДХОДЯЩЕЙ РАБОТЫ</w:t>
      </w:r>
    </w:p>
    <w:p w14:paraId="735E4F30" w14:textId="77777777" w:rsidR="005E4427" w:rsidRPr="005E4427" w:rsidRDefault="005E4427" w:rsidP="005E442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E4427" w:rsidRPr="005E4427" w14:paraId="6F9227DD" w14:textId="77777777" w:rsidTr="00036E67">
        <w:tc>
          <w:tcPr>
            <w:tcW w:w="60" w:type="dxa"/>
            <w:tcBorders>
              <w:top w:val="nil"/>
              <w:left w:val="nil"/>
              <w:bottom w:val="nil"/>
              <w:right w:val="nil"/>
            </w:tcBorders>
            <w:shd w:val="clear" w:color="auto" w:fill="CED3F1"/>
            <w:tcMar>
              <w:top w:w="0" w:type="dxa"/>
              <w:left w:w="0" w:type="dxa"/>
              <w:bottom w:w="0" w:type="dxa"/>
              <w:right w:w="0" w:type="dxa"/>
            </w:tcMar>
          </w:tcPr>
          <w:p w14:paraId="0410E8FD"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17C6F1D4"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638032B"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Список изменяющих документов</w:t>
            </w:r>
          </w:p>
          <w:p w14:paraId="6DDE6874"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(в ред. Постановлений Правительства РФ от 24.06.2023 </w:t>
            </w:r>
            <w:hyperlink r:id="rId96">
              <w:r w:rsidRPr="005E4427">
                <w:rPr>
                  <w:rFonts w:ascii="Calibri" w:eastAsiaTheme="minorEastAsia" w:hAnsi="Calibri" w:cs="Calibri"/>
                  <w:color w:val="0000FF"/>
                  <w:lang w:eastAsia="ru-RU"/>
                </w:rPr>
                <w:t>N 1026</w:t>
              </w:r>
            </w:hyperlink>
            <w:r w:rsidRPr="005E4427">
              <w:rPr>
                <w:rFonts w:ascii="Calibri" w:eastAsiaTheme="minorEastAsia" w:hAnsi="Calibri" w:cs="Calibri"/>
                <w:color w:val="392C69"/>
                <w:lang w:eastAsia="ru-RU"/>
              </w:rPr>
              <w:t>,</w:t>
            </w:r>
          </w:p>
          <w:p w14:paraId="085A1032"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lang w:eastAsia="ru-RU"/>
              </w:rPr>
            </w:pPr>
            <w:r w:rsidRPr="005E4427">
              <w:rPr>
                <w:rFonts w:ascii="Calibri" w:eastAsiaTheme="minorEastAsia" w:hAnsi="Calibri" w:cs="Calibri"/>
                <w:color w:val="392C69"/>
                <w:lang w:eastAsia="ru-RU"/>
              </w:rPr>
              <w:t xml:space="preserve">от 07.03.2024 </w:t>
            </w:r>
            <w:hyperlink r:id="rId97">
              <w:r w:rsidRPr="005E4427">
                <w:rPr>
                  <w:rFonts w:ascii="Calibri" w:eastAsiaTheme="minorEastAsia" w:hAnsi="Calibri" w:cs="Calibri"/>
                  <w:color w:val="0000FF"/>
                  <w:lang w:eastAsia="ru-RU"/>
                </w:rPr>
                <w:t>N 275</w:t>
              </w:r>
            </w:hyperlink>
            <w:r w:rsidRPr="005E4427">
              <w:rPr>
                <w:rFonts w:ascii="Calibri" w:eastAsiaTheme="minorEastAsia" w:hAnsi="Calibri" w:cs="Calibri"/>
                <w:color w:val="392C69"/>
                <w:lang w:eastAsia="ru-RU"/>
              </w:rPr>
              <w:t xml:space="preserve">, от 27.03.2024 </w:t>
            </w:r>
            <w:hyperlink r:id="rId98">
              <w:r w:rsidRPr="005E4427">
                <w:rPr>
                  <w:rFonts w:ascii="Calibri" w:eastAsiaTheme="minorEastAsia" w:hAnsi="Calibri" w:cs="Calibri"/>
                  <w:color w:val="0000FF"/>
                  <w:lang w:eastAsia="ru-RU"/>
                </w:rPr>
                <w:t>N 378</w:t>
              </w:r>
            </w:hyperlink>
            <w:r w:rsidRPr="005E4427">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C10EE" w14:textId="77777777" w:rsidR="005E4427" w:rsidRPr="005E4427" w:rsidRDefault="005E4427" w:rsidP="005E4427">
            <w:pPr>
              <w:widowControl w:val="0"/>
              <w:autoSpaceDE w:val="0"/>
              <w:autoSpaceDN w:val="0"/>
              <w:spacing w:after="0" w:line="240" w:lineRule="auto"/>
              <w:rPr>
                <w:rFonts w:ascii="Calibri" w:eastAsiaTheme="minorEastAsia" w:hAnsi="Calibri" w:cs="Calibri"/>
                <w:lang w:eastAsia="ru-RU"/>
              </w:rPr>
            </w:pPr>
          </w:p>
        </w:tc>
      </w:tr>
    </w:tbl>
    <w:p w14:paraId="55104C56"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6D4D642B"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14:paraId="4D08B929"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w:t>
      </w:r>
      <w:hyperlink r:id="rId99">
        <w:r w:rsidRPr="005E4427">
          <w:rPr>
            <w:rFonts w:ascii="Calibri" w:eastAsiaTheme="minorEastAsia" w:hAnsi="Calibri" w:cs="Calibri"/>
            <w:color w:val="0000FF"/>
            <w:lang w:eastAsia="ru-RU"/>
          </w:rPr>
          <w:t>платформе</w:t>
        </w:r>
      </w:hyperlink>
      <w:r w:rsidRPr="005E4427">
        <w:rPr>
          <w:rFonts w:ascii="Calibri" w:eastAsiaTheme="minorEastAsia" w:hAnsi="Calibri" w:cs="Calibri"/>
          <w:lang w:eastAsia="ru-RU"/>
        </w:rPr>
        <w:t xml:space="preserve"> в сфере занятости и трудовых отношений "Работа в России" (далее - единая цифровая платформа).</w:t>
      </w:r>
    </w:p>
    <w:p w14:paraId="62B4375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w:t>
      </w:r>
      <w:hyperlink r:id="rId100">
        <w:r w:rsidRPr="005E4427">
          <w:rPr>
            <w:rFonts w:ascii="Calibri" w:eastAsiaTheme="minorEastAsia" w:hAnsi="Calibri" w:cs="Calibri"/>
            <w:color w:val="0000FF"/>
            <w:lang w:eastAsia="ru-RU"/>
          </w:rPr>
          <w:t>порядке</w:t>
        </w:r>
      </w:hyperlink>
      <w:r w:rsidRPr="005E4427">
        <w:rPr>
          <w:rFonts w:ascii="Calibri" w:eastAsiaTheme="minorEastAsia" w:hAnsi="Calibri" w:cs="Calibri"/>
          <w:lang w:eastAsia="ru-RU"/>
        </w:rPr>
        <w:t>, установленном Министерством труда и социальной защиты Российской Федерации, заключения о рекомендуемом характере и об условиях труда, рекомендаций о показанных или противопоказанных видах трудовой деятельности в соответствии с индивидуальной программой реабилитации или абилитации инвалида,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14:paraId="36BB7EC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101">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27.03.2024 </w:t>
      </w:r>
      <w:hyperlink r:id="rId102">
        <w:r w:rsidRPr="005E4427">
          <w:rPr>
            <w:rFonts w:ascii="Calibri" w:eastAsiaTheme="minorEastAsia" w:hAnsi="Calibri" w:cs="Calibri"/>
            <w:color w:val="0000FF"/>
            <w:lang w:eastAsia="ru-RU"/>
          </w:rPr>
          <w:t>N 378</w:t>
        </w:r>
      </w:hyperlink>
      <w:r w:rsidRPr="005E4427">
        <w:rPr>
          <w:rFonts w:ascii="Calibri" w:eastAsiaTheme="minorEastAsia" w:hAnsi="Calibri" w:cs="Calibri"/>
          <w:lang w:eastAsia="ru-RU"/>
        </w:rPr>
        <w:t>)</w:t>
      </w:r>
    </w:p>
    <w:p w14:paraId="51FAD23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4. 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14:paraId="1E602802"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созданное субъектом Российской Федерации в целях осуществления полномочий в сфере занятости населения (далее - центр занятости населения), не по месту жительства.</w:t>
      </w:r>
    </w:p>
    <w:p w14:paraId="69EB90E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03">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0D22759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14:paraId="7E04DD0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7. Для зарегистрированных граждан, впервые ищущих работу,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
    <w:p w14:paraId="1B9FDC2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04">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5ECD03F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8. Зарегистрированным гражданам, впервые ищущим работу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14:paraId="7A1D8E4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05">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5AE8A73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9.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14:paraId="2A64C0D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06">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76464D8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14:paraId="0219C71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
    <w:p w14:paraId="31F8292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стремящихся возобновить трудовую деятельность после длительного (более одного года) перерыва;</w:t>
      </w:r>
    </w:p>
    <w:p w14:paraId="184FAEE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направленных центрами занятости населения на обучение и отчисленных за виновные действия;</w:t>
      </w:r>
    </w:p>
    <w:p w14:paraId="43F6072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w:t>
      </w:r>
      <w:r w:rsidRPr="005E4427">
        <w:rPr>
          <w:rFonts w:ascii="Calibri" w:eastAsiaTheme="minorEastAsia" w:hAnsi="Calibri" w:cs="Calibri"/>
          <w:lang w:eastAsia="ru-RU"/>
        </w:rPr>
        <w:lastRenderedPageBreak/>
        <w:t>получить дополнительное профессиональное образование после окончания установленного периода выплаты пособия по безработице;</w:t>
      </w:r>
    </w:p>
    <w:p w14:paraId="507D02D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е) состоящих на учете в центрах занятости населения более 12 месяцев;</w:t>
      </w:r>
    </w:p>
    <w:p w14:paraId="66E3ABC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ж) обратившихся в центры занятости населения после окончания сезонных работ.</w:t>
      </w:r>
    </w:p>
    <w:p w14:paraId="4740F24A"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10. При подборе зарегистрированным гражданам и безработным гражданам подходящей работы не допускается:</w:t>
      </w:r>
    </w:p>
    <w:p w14:paraId="219BDF4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а) предложение одного и того же варианта работы 2 раза, а для граждан, впервые ищущих работу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14:paraId="73D214F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w:t>
      </w:r>
      <w:hyperlink r:id="rId107">
        <w:r w:rsidRPr="005E4427">
          <w:rPr>
            <w:rFonts w:ascii="Calibri" w:eastAsiaTheme="minorEastAsia" w:hAnsi="Calibri" w:cs="Calibri"/>
            <w:color w:val="0000FF"/>
            <w:lang w:eastAsia="ru-RU"/>
          </w:rPr>
          <w:t>Постановления</w:t>
        </w:r>
      </w:hyperlink>
      <w:r w:rsidRPr="005E4427">
        <w:rPr>
          <w:rFonts w:ascii="Calibri" w:eastAsiaTheme="minorEastAsia" w:hAnsi="Calibri" w:cs="Calibri"/>
          <w:lang w:eastAsia="ru-RU"/>
        </w:rPr>
        <w:t xml:space="preserve"> Правительства РФ от 07.03.2024 N 275)</w:t>
      </w:r>
    </w:p>
    <w:p w14:paraId="5D7C187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б) направление на рабочие места без учета развития сети общественного транспорта, обеспечивающей транспортную доступность рабочего места;</w:t>
      </w:r>
    </w:p>
    <w:p w14:paraId="7CC325B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предложение работы, которая связана с переменой места жительства без согласия зарегистрированных граждан и безработных граждан;</w:t>
      </w:r>
    </w:p>
    <w:p w14:paraId="658B5FF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предложение работы, условия труда которой не соответствуют правилам и нормам по охране труда;</w:t>
      </w:r>
    </w:p>
    <w:p w14:paraId="2EEE138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д) предложение работы, заработок по которой ниже среднего заработка, исчисляемого в порядке, установленном Министерством труда и социальной защиты Российской Федерации.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w:t>
      </w:r>
      <w:hyperlink r:id="rId108">
        <w:r w:rsidRPr="005E4427">
          <w:rPr>
            <w:rFonts w:ascii="Calibri" w:eastAsiaTheme="minorEastAsia" w:hAnsi="Calibri" w:cs="Calibri"/>
            <w:color w:val="0000FF"/>
            <w:lang w:eastAsia="ru-RU"/>
          </w:rPr>
          <w:t>порядке</w:t>
        </w:r>
      </w:hyperlink>
      <w:r w:rsidRPr="005E4427">
        <w:rPr>
          <w:rFonts w:ascii="Calibri" w:eastAsiaTheme="minorEastAsia" w:hAnsi="Calibri" w:cs="Calibri"/>
          <w:lang w:eastAsia="ru-RU"/>
        </w:rPr>
        <w:t>, подходящей не может считаться работа, если предлагаемый заработок ниже величины прожиточного минимума трудоспособного населения, исчисленного в субъекте Российской Федерации в установленном порядке.</w:t>
      </w:r>
    </w:p>
    <w:p w14:paraId="7E6EDDE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r w:rsidRPr="005E4427">
        <w:rPr>
          <w:rFonts w:ascii="Calibri" w:eastAsiaTheme="minorEastAsia" w:hAnsi="Calibri" w:cs="Calibri"/>
          <w:lang w:eastAsia="ru-RU"/>
        </w:rPr>
        <w:t xml:space="preserve">(в ред. Постановлений Правительства РФ от 24.06.2023 </w:t>
      </w:r>
      <w:hyperlink r:id="rId109">
        <w:r w:rsidRPr="005E4427">
          <w:rPr>
            <w:rFonts w:ascii="Calibri" w:eastAsiaTheme="minorEastAsia" w:hAnsi="Calibri" w:cs="Calibri"/>
            <w:color w:val="0000FF"/>
            <w:lang w:eastAsia="ru-RU"/>
          </w:rPr>
          <w:t>N 1026</w:t>
        </w:r>
      </w:hyperlink>
      <w:r w:rsidRPr="005E4427">
        <w:rPr>
          <w:rFonts w:ascii="Calibri" w:eastAsiaTheme="minorEastAsia" w:hAnsi="Calibri" w:cs="Calibri"/>
          <w:lang w:eastAsia="ru-RU"/>
        </w:rPr>
        <w:t xml:space="preserve">, от 27.03.2024 </w:t>
      </w:r>
      <w:hyperlink r:id="rId110">
        <w:r w:rsidRPr="005E4427">
          <w:rPr>
            <w:rFonts w:ascii="Calibri" w:eastAsiaTheme="minorEastAsia" w:hAnsi="Calibri" w:cs="Calibri"/>
            <w:color w:val="0000FF"/>
            <w:lang w:eastAsia="ru-RU"/>
          </w:rPr>
          <w:t>N 378</w:t>
        </w:r>
      </w:hyperlink>
      <w:r w:rsidRPr="005E4427">
        <w:rPr>
          <w:rFonts w:ascii="Calibri" w:eastAsiaTheme="minorEastAsia" w:hAnsi="Calibri" w:cs="Calibri"/>
          <w:lang w:eastAsia="ru-RU"/>
        </w:rPr>
        <w:t>)</w:t>
      </w:r>
    </w:p>
    <w:p w14:paraId="7E42EC68"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14:paraId="687452B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14:paraId="5196C10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14:paraId="1F76FA8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Зарегистрированным гражданам и безработным гражданам выдается не более 2 уведомлений (направлений) на работу одновременно.</w:t>
      </w:r>
    </w:p>
    <w:p w14:paraId="32754171"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13. При отсутствии подходящей работы зарегистрированным гражданам и безработным гражданам при их согласии могут быть предложены:</w:t>
      </w:r>
    </w:p>
    <w:p w14:paraId="575C5B5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а) работы по смежной профессии (специальности);</w:t>
      </w:r>
    </w:p>
    <w:p w14:paraId="0D285FBD"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lastRenderedPageBreak/>
        <w:t>б) профессиональное обучение и дополнительное профессиональное образование безработных;</w:t>
      </w:r>
    </w:p>
    <w:p w14:paraId="60ED8E4E"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в) участие в оплачиваемых общественных работах;</w:t>
      </w:r>
    </w:p>
    <w:p w14:paraId="14792C77"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г) участие в ярмарках вакансий и учебных рабочих мест;</w:t>
      </w:r>
    </w:p>
    <w:p w14:paraId="07AB9AD0"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д) профессиональная ориентация в целях выбора сферы деятельности (профессии), трудоустройства и профессионального обучения;</w:t>
      </w:r>
    </w:p>
    <w:p w14:paraId="5D5EDF4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14:paraId="1BA865BC"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14. Утратил силу. - </w:t>
      </w:r>
      <w:hyperlink r:id="rId111">
        <w:r w:rsidRPr="005E4427">
          <w:rPr>
            <w:rFonts w:ascii="Calibri" w:eastAsiaTheme="minorEastAsia" w:hAnsi="Calibri" w:cs="Calibri"/>
            <w:color w:val="0000FF"/>
            <w:lang w:eastAsia="ru-RU"/>
          </w:rPr>
          <w:t>Постановление</w:t>
        </w:r>
      </w:hyperlink>
      <w:r w:rsidRPr="005E4427">
        <w:rPr>
          <w:rFonts w:ascii="Calibri" w:eastAsiaTheme="minorEastAsia" w:hAnsi="Calibri" w:cs="Calibri"/>
          <w:lang w:eastAsia="ru-RU"/>
        </w:rPr>
        <w:t xml:space="preserve"> Правительства РФ от 24.06.2023 N 1026.</w:t>
      </w:r>
    </w:p>
    <w:p w14:paraId="2653A6F4"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14:paraId="7238A75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0277D5F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A587B90"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F890F71"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08224183"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53801CD" w14:textId="77777777" w:rsidR="005E4427" w:rsidRPr="005E4427" w:rsidRDefault="005E4427" w:rsidP="005E4427">
      <w:pPr>
        <w:widowControl w:val="0"/>
        <w:autoSpaceDE w:val="0"/>
        <w:autoSpaceDN w:val="0"/>
        <w:spacing w:after="0" w:line="240" w:lineRule="auto"/>
        <w:jc w:val="right"/>
        <w:outlineLvl w:val="0"/>
        <w:rPr>
          <w:rFonts w:ascii="Calibri" w:eastAsiaTheme="minorEastAsia" w:hAnsi="Calibri" w:cs="Calibri"/>
          <w:lang w:eastAsia="ru-RU"/>
        </w:rPr>
      </w:pPr>
      <w:r w:rsidRPr="005E4427">
        <w:rPr>
          <w:rFonts w:ascii="Calibri" w:eastAsiaTheme="minorEastAsia" w:hAnsi="Calibri" w:cs="Calibri"/>
          <w:lang w:eastAsia="ru-RU"/>
        </w:rPr>
        <w:t>Утверждено</w:t>
      </w:r>
    </w:p>
    <w:p w14:paraId="70A9ECB0"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постановлением Правительства</w:t>
      </w:r>
    </w:p>
    <w:p w14:paraId="41EA0643"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49FF0896"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от 2 ноября 2021 г. N 1909</w:t>
      </w:r>
    </w:p>
    <w:p w14:paraId="57F950E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12A2D6F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bookmarkStart w:id="13" w:name="P416"/>
      <w:bookmarkEnd w:id="13"/>
      <w:r w:rsidRPr="005E4427">
        <w:rPr>
          <w:rFonts w:ascii="Calibri" w:eastAsiaTheme="minorEastAsia" w:hAnsi="Calibri" w:cs="Calibri"/>
          <w:b/>
          <w:lang w:eastAsia="ru-RU"/>
        </w:rPr>
        <w:t>ИЗМЕНЕНИЕ,</w:t>
      </w:r>
    </w:p>
    <w:p w14:paraId="0C1E6C8C"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КОТОРОЕ ВНОСИТСЯ В ПОСТАНОВЛЕНИЕ ПРАВИТЕЛЬСТВА РОССИЙСКОЙ</w:t>
      </w:r>
    </w:p>
    <w:p w14:paraId="0636F906"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ФЕДЕРАЦИИ ОТ 8 АПРЕЛЯ 2020 Г. N 460</w:t>
      </w:r>
    </w:p>
    <w:p w14:paraId="05FC1D9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4071AF8"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В </w:t>
      </w:r>
      <w:hyperlink r:id="rId112">
        <w:r w:rsidRPr="005E4427">
          <w:rPr>
            <w:rFonts w:ascii="Calibri" w:eastAsiaTheme="minorEastAsia" w:hAnsi="Calibri" w:cs="Calibri"/>
            <w:color w:val="0000FF"/>
            <w:lang w:eastAsia="ru-RU"/>
          </w:rPr>
          <w:t>пункте 3</w:t>
        </w:r>
      </w:hyperlink>
      <w:r w:rsidRPr="005E4427">
        <w:rPr>
          <w:rFonts w:ascii="Calibri" w:eastAsiaTheme="minorEastAsia" w:hAnsi="Calibri" w:cs="Calibri"/>
          <w:lang w:eastAsia="ru-RU"/>
        </w:rPr>
        <w:t xml:space="preserve"> слова "по 31 декабря 2021 г." заменить словами "по:</w:t>
      </w:r>
    </w:p>
    <w:p w14:paraId="0FA26706"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 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
    <w:p w14:paraId="64571D3B"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31 декабря 2022 г. - в г. Москве.".</w:t>
      </w:r>
    </w:p>
    <w:p w14:paraId="7D094848"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6826E8EA"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7C25577"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55584C2"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CD2C7BE"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2D457F85" w14:textId="77777777" w:rsidR="005E4427" w:rsidRPr="005E4427" w:rsidRDefault="005E4427" w:rsidP="005E4427">
      <w:pPr>
        <w:widowControl w:val="0"/>
        <w:autoSpaceDE w:val="0"/>
        <w:autoSpaceDN w:val="0"/>
        <w:spacing w:after="0" w:line="240" w:lineRule="auto"/>
        <w:jc w:val="right"/>
        <w:outlineLvl w:val="0"/>
        <w:rPr>
          <w:rFonts w:ascii="Calibri" w:eastAsiaTheme="minorEastAsia" w:hAnsi="Calibri" w:cs="Calibri"/>
          <w:lang w:eastAsia="ru-RU"/>
        </w:rPr>
      </w:pPr>
      <w:r w:rsidRPr="005E4427">
        <w:rPr>
          <w:rFonts w:ascii="Calibri" w:eastAsiaTheme="minorEastAsia" w:hAnsi="Calibri" w:cs="Calibri"/>
          <w:lang w:eastAsia="ru-RU"/>
        </w:rPr>
        <w:t>Приложение</w:t>
      </w:r>
    </w:p>
    <w:p w14:paraId="5E39CD55"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к постановлению Правительства</w:t>
      </w:r>
    </w:p>
    <w:p w14:paraId="6A8722AC"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Российской Федерации</w:t>
      </w:r>
    </w:p>
    <w:p w14:paraId="5D4A16CB" w14:textId="77777777" w:rsidR="005E4427" w:rsidRPr="005E4427" w:rsidRDefault="005E4427" w:rsidP="005E4427">
      <w:pPr>
        <w:widowControl w:val="0"/>
        <w:autoSpaceDE w:val="0"/>
        <w:autoSpaceDN w:val="0"/>
        <w:spacing w:after="0" w:line="240" w:lineRule="auto"/>
        <w:jc w:val="right"/>
        <w:rPr>
          <w:rFonts w:ascii="Calibri" w:eastAsiaTheme="minorEastAsia" w:hAnsi="Calibri" w:cs="Calibri"/>
          <w:lang w:eastAsia="ru-RU"/>
        </w:rPr>
      </w:pPr>
      <w:r w:rsidRPr="005E4427">
        <w:rPr>
          <w:rFonts w:ascii="Calibri" w:eastAsiaTheme="minorEastAsia" w:hAnsi="Calibri" w:cs="Calibri"/>
          <w:lang w:eastAsia="ru-RU"/>
        </w:rPr>
        <w:t>от 2 ноября 2021 г. N 1909</w:t>
      </w:r>
    </w:p>
    <w:p w14:paraId="7E5962AD"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462B8D7E"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bookmarkStart w:id="14" w:name="P433"/>
      <w:bookmarkEnd w:id="14"/>
      <w:r w:rsidRPr="005E4427">
        <w:rPr>
          <w:rFonts w:ascii="Calibri" w:eastAsiaTheme="minorEastAsia" w:hAnsi="Calibri" w:cs="Calibri"/>
          <w:b/>
          <w:lang w:eastAsia="ru-RU"/>
        </w:rPr>
        <w:t>ПЕРЕЧЕНЬ</w:t>
      </w:r>
    </w:p>
    <w:p w14:paraId="0FE0045A"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УТРАТИВШИХ СИЛУ АКТОВ ПРАВИТЕЛЬСТВА РОССИЙСКОЙ ФЕДЕРАЦИИ</w:t>
      </w:r>
    </w:p>
    <w:p w14:paraId="2013A18D"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И ОТДЕЛЬНЫХ ПОЛОЖЕНИЙ АКТОВ ПРАВИТЕЛЬСТВА</w:t>
      </w:r>
    </w:p>
    <w:p w14:paraId="2C29622F" w14:textId="77777777" w:rsidR="005E4427" w:rsidRPr="005E4427" w:rsidRDefault="005E4427" w:rsidP="005E4427">
      <w:pPr>
        <w:widowControl w:val="0"/>
        <w:autoSpaceDE w:val="0"/>
        <w:autoSpaceDN w:val="0"/>
        <w:spacing w:after="0" w:line="240" w:lineRule="auto"/>
        <w:jc w:val="center"/>
        <w:rPr>
          <w:rFonts w:ascii="Calibri" w:eastAsiaTheme="minorEastAsia" w:hAnsi="Calibri" w:cs="Calibri"/>
          <w:b/>
          <w:lang w:eastAsia="ru-RU"/>
        </w:rPr>
      </w:pPr>
      <w:r w:rsidRPr="005E4427">
        <w:rPr>
          <w:rFonts w:ascii="Calibri" w:eastAsiaTheme="minorEastAsia" w:hAnsi="Calibri" w:cs="Calibri"/>
          <w:b/>
          <w:lang w:eastAsia="ru-RU"/>
        </w:rPr>
        <w:t>РОССИЙСКОЙ ФЕДЕРАЦИИ</w:t>
      </w:r>
    </w:p>
    <w:p w14:paraId="4AA8753F"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BA6D95D" w14:textId="77777777" w:rsidR="005E4427" w:rsidRPr="005E4427" w:rsidRDefault="005E4427" w:rsidP="005E4427">
      <w:pPr>
        <w:widowControl w:val="0"/>
        <w:autoSpaceDE w:val="0"/>
        <w:autoSpaceDN w:val="0"/>
        <w:spacing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1. </w:t>
      </w:r>
      <w:hyperlink r:id="rId113">
        <w:r w:rsidRPr="005E4427">
          <w:rPr>
            <w:rFonts w:ascii="Calibri" w:eastAsiaTheme="minorEastAsia" w:hAnsi="Calibri" w:cs="Calibri"/>
            <w:color w:val="0000FF"/>
            <w:lang w:eastAsia="ru-RU"/>
          </w:rPr>
          <w:t>Постановление</w:t>
        </w:r>
      </w:hyperlink>
      <w:r w:rsidRPr="005E4427">
        <w:rPr>
          <w:rFonts w:ascii="Calibri" w:eastAsiaTheme="minorEastAsia" w:hAnsi="Calibri" w:cs="Calibri"/>
          <w:lang w:eastAsia="ru-RU"/>
        </w:rP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14:paraId="0AED98B5"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2. </w:t>
      </w:r>
      <w:hyperlink r:id="rId114">
        <w:r w:rsidRPr="005E4427">
          <w:rPr>
            <w:rFonts w:ascii="Calibri" w:eastAsiaTheme="minorEastAsia" w:hAnsi="Calibri" w:cs="Calibri"/>
            <w:color w:val="0000FF"/>
            <w:lang w:eastAsia="ru-RU"/>
          </w:rPr>
          <w:t>Пункт 35</w:t>
        </w:r>
      </w:hyperlink>
      <w:r w:rsidRPr="005E4427">
        <w:rPr>
          <w:rFonts w:ascii="Calibri" w:eastAsiaTheme="minorEastAsia" w:hAnsi="Calibri" w:cs="Calibri"/>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14:paraId="58081C0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3. </w:t>
      </w:r>
      <w:hyperlink r:id="rId115">
        <w:r w:rsidRPr="005E4427">
          <w:rPr>
            <w:rFonts w:ascii="Calibri" w:eastAsiaTheme="minorEastAsia" w:hAnsi="Calibri" w:cs="Calibri"/>
            <w:color w:val="0000FF"/>
            <w:lang w:eastAsia="ru-RU"/>
          </w:rPr>
          <w:t>Пункт 28</w:t>
        </w:r>
      </w:hyperlink>
      <w:r w:rsidRPr="005E4427">
        <w:rPr>
          <w:rFonts w:ascii="Calibri" w:eastAsiaTheme="minorEastAsia" w:hAnsi="Calibri" w:cs="Calibri"/>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
    <w:p w14:paraId="4A278B23" w14:textId="77777777" w:rsidR="005E4427" w:rsidRPr="005E4427" w:rsidRDefault="005E4427" w:rsidP="005E4427">
      <w:pPr>
        <w:widowControl w:val="0"/>
        <w:autoSpaceDE w:val="0"/>
        <w:autoSpaceDN w:val="0"/>
        <w:spacing w:before="220" w:after="0" w:line="240" w:lineRule="auto"/>
        <w:ind w:firstLine="540"/>
        <w:jc w:val="both"/>
        <w:rPr>
          <w:rFonts w:ascii="Calibri" w:eastAsiaTheme="minorEastAsia" w:hAnsi="Calibri" w:cs="Calibri"/>
          <w:lang w:eastAsia="ru-RU"/>
        </w:rPr>
      </w:pPr>
      <w:r w:rsidRPr="005E4427">
        <w:rPr>
          <w:rFonts w:ascii="Calibri" w:eastAsiaTheme="minorEastAsia" w:hAnsi="Calibri" w:cs="Calibri"/>
          <w:lang w:eastAsia="ru-RU"/>
        </w:rPr>
        <w:t xml:space="preserve">4. </w:t>
      </w:r>
      <w:hyperlink r:id="rId116">
        <w:r w:rsidRPr="005E4427">
          <w:rPr>
            <w:rFonts w:ascii="Calibri" w:eastAsiaTheme="minorEastAsia" w:hAnsi="Calibri" w:cs="Calibri"/>
            <w:color w:val="0000FF"/>
            <w:lang w:eastAsia="ru-RU"/>
          </w:rPr>
          <w:t>Постановление</w:t>
        </w:r>
      </w:hyperlink>
      <w:r w:rsidRPr="005E4427">
        <w:rPr>
          <w:rFonts w:ascii="Calibri" w:eastAsiaTheme="minorEastAsia" w:hAnsi="Calibri" w:cs="Calibri"/>
          <w:lang w:eastAsia="ru-RU"/>
        </w:rPr>
        <w:t xml:space="preserve">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14:paraId="6A1194B4"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3F82B92C" w14:textId="77777777" w:rsidR="005E4427" w:rsidRPr="005E4427" w:rsidRDefault="005E4427" w:rsidP="005E4427">
      <w:pPr>
        <w:widowControl w:val="0"/>
        <w:autoSpaceDE w:val="0"/>
        <w:autoSpaceDN w:val="0"/>
        <w:spacing w:after="0" w:line="240" w:lineRule="auto"/>
        <w:jc w:val="both"/>
        <w:rPr>
          <w:rFonts w:ascii="Calibri" w:eastAsiaTheme="minorEastAsia" w:hAnsi="Calibri" w:cs="Calibri"/>
          <w:lang w:eastAsia="ru-RU"/>
        </w:rPr>
      </w:pPr>
    </w:p>
    <w:p w14:paraId="1506A986" w14:textId="77777777" w:rsidR="005E4427" w:rsidRPr="005E4427" w:rsidRDefault="005E4427" w:rsidP="005E4427">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14:paraId="3BA239AB" w14:textId="77777777" w:rsidR="005E4427" w:rsidRPr="005E4427" w:rsidRDefault="005E4427" w:rsidP="005E4427">
      <w:pPr>
        <w:spacing w:after="200" w:line="276" w:lineRule="auto"/>
        <w:rPr>
          <w:rFonts w:eastAsia="Times New Roman" w:cs="Times New Roman"/>
        </w:rPr>
      </w:pPr>
    </w:p>
    <w:p w14:paraId="598B339B" w14:textId="77777777" w:rsidR="006928AC" w:rsidRDefault="006928AC"/>
    <w:sectPr w:rsidR="006928AC" w:rsidSect="003C3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6E"/>
    <w:rsid w:val="003C3F79"/>
    <w:rsid w:val="004C09BB"/>
    <w:rsid w:val="005E4427"/>
    <w:rsid w:val="006928AC"/>
    <w:rsid w:val="00BF6CAC"/>
    <w:rsid w:val="00F2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AF3E"/>
  <w15:chartTrackingRefBased/>
  <w15:docId w15:val="{46836D5A-1C0E-4151-B51B-308EF9AD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4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4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4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4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4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4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E44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3167&amp;dst=100053" TargetMode="External"/><Relationship Id="rId117" Type="http://schemas.openxmlformats.org/officeDocument/2006/relationships/fontTable" Target="fontTable.xml"/><Relationship Id="rId21" Type="http://schemas.openxmlformats.org/officeDocument/2006/relationships/hyperlink" Target="https://login.consultant.ru/link/?req=doc&amp;base=LAW&amp;n=473167&amp;dst=100050" TargetMode="External"/><Relationship Id="rId42" Type="http://schemas.openxmlformats.org/officeDocument/2006/relationships/hyperlink" Target="https://login.consultant.ru/link/?req=doc&amp;base=LAW&amp;n=473167&amp;dst=100060" TargetMode="External"/><Relationship Id="rId47" Type="http://schemas.openxmlformats.org/officeDocument/2006/relationships/hyperlink" Target="https://login.consultant.ru/link/?req=doc&amp;base=LAW&amp;n=471745&amp;dst=100031" TargetMode="External"/><Relationship Id="rId63" Type="http://schemas.openxmlformats.org/officeDocument/2006/relationships/hyperlink" Target="https://login.consultant.ru/link/?req=doc&amp;base=LAW&amp;n=464093&amp;dst=100032" TargetMode="External"/><Relationship Id="rId68" Type="http://schemas.openxmlformats.org/officeDocument/2006/relationships/hyperlink" Target="https://login.consultant.ru/link/?req=doc&amp;base=LAW&amp;n=471745&amp;dst=100049" TargetMode="External"/><Relationship Id="rId84" Type="http://schemas.openxmlformats.org/officeDocument/2006/relationships/hyperlink" Target="https://login.consultant.ru/link/?req=doc&amp;base=LAW&amp;n=471745&amp;dst=100061" TargetMode="External"/><Relationship Id="rId89" Type="http://schemas.openxmlformats.org/officeDocument/2006/relationships/hyperlink" Target="https://login.consultant.ru/link/?req=doc&amp;base=LAW&amp;n=471745&amp;dst=100068" TargetMode="External"/><Relationship Id="rId112" Type="http://schemas.openxmlformats.org/officeDocument/2006/relationships/hyperlink" Target="https://login.consultant.ru/link/?req=doc&amp;base=LAW&amp;n=391985&amp;dst=100086" TargetMode="External"/><Relationship Id="rId16" Type="http://schemas.openxmlformats.org/officeDocument/2006/relationships/hyperlink" Target="https://login.consultant.ru/link/?req=doc&amp;base=LAW&amp;n=470010&amp;dst=100021" TargetMode="External"/><Relationship Id="rId107" Type="http://schemas.openxmlformats.org/officeDocument/2006/relationships/hyperlink" Target="https://login.consultant.ru/link/?req=doc&amp;base=LAW&amp;n=471745&amp;dst=100081" TargetMode="External"/><Relationship Id="rId11" Type="http://schemas.openxmlformats.org/officeDocument/2006/relationships/hyperlink" Target="https://login.consultant.ru/link/?req=doc&amp;base=LAW&amp;n=470010&amp;dst=100021" TargetMode="External"/><Relationship Id="rId32" Type="http://schemas.openxmlformats.org/officeDocument/2006/relationships/hyperlink" Target="https://login.consultant.ru/link/?req=doc&amp;base=LAW&amp;n=473167&amp;dst=100057" TargetMode="External"/><Relationship Id="rId37" Type="http://schemas.openxmlformats.org/officeDocument/2006/relationships/hyperlink" Target="https://login.consultant.ru/link/?req=doc&amp;base=LAW&amp;n=471745&amp;dst=100023" TargetMode="External"/><Relationship Id="rId53" Type="http://schemas.openxmlformats.org/officeDocument/2006/relationships/hyperlink" Target="https://login.consultant.ru/link/?req=doc&amp;base=LAW&amp;n=473167&amp;dst=100068" TargetMode="External"/><Relationship Id="rId58" Type="http://schemas.openxmlformats.org/officeDocument/2006/relationships/hyperlink" Target="https://login.consultant.ru/link/?req=doc&amp;base=LAW&amp;n=419937&amp;dst=100010" TargetMode="External"/><Relationship Id="rId74" Type="http://schemas.openxmlformats.org/officeDocument/2006/relationships/hyperlink" Target="https://login.consultant.ru/link/?req=doc&amp;base=LAW&amp;n=473167&amp;dst=100076" TargetMode="External"/><Relationship Id="rId79" Type="http://schemas.openxmlformats.org/officeDocument/2006/relationships/hyperlink" Target="https://login.consultant.ru/link/?req=doc&amp;base=LAW&amp;n=464093&amp;dst=100032" TargetMode="External"/><Relationship Id="rId102" Type="http://schemas.openxmlformats.org/officeDocument/2006/relationships/hyperlink" Target="https://login.consultant.ru/link/?req=doc&amp;base=LAW&amp;n=473114&amp;dst=100017" TargetMode="External"/><Relationship Id="rId5" Type="http://schemas.openxmlformats.org/officeDocument/2006/relationships/hyperlink" Target="https://login.consultant.ru/link/?req=doc&amp;base=LAW&amp;n=473167&amp;dst=100044" TargetMode="External"/><Relationship Id="rId90" Type="http://schemas.openxmlformats.org/officeDocument/2006/relationships/hyperlink" Target="https://login.consultant.ru/link/?req=doc&amp;base=LAW&amp;n=471745&amp;dst=100069" TargetMode="External"/><Relationship Id="rId95" Type="http://schemas.openxmlformats.org/officeDocument/2006/relationships/hyperlink" Target="https://login.consultant.ru/link/?req=doc&amp;base=LAW&amp;n=471745&amp;dst=100074" TargetMode="External"/><Relationship Id="rId22" Type="http://schemas.openxmlformats.org/officeDocument/2006/relationships/hyperlink" Target="https://login.consultant.ru/link/?req=doc&amp;base=LAW&amp;n=465798&amp;dst=43" TargetMode="External"/><Relationship Id="rId27" Type="http://schemas.openxmlformats.org/officeDocument/2006/relationships/hyperlink" Target="https://login.consultant.ru/link/?req=doc&amp;base=LAW&amp;n=464093&amp;dst=100032" TargetMode="External"/><Relationship Id="rId43" Type="http://schemas.openxmlformats.org/officeDocument/2006/relationships/hyperlink" Target="https://login.consultant.ru/link/?req=doc&amp;base=LAW&amp;n=471745&amp;dst=100026" TargetMode="External"/><Relationship Id="rId48" Type="http://schemas.openxmlformats.org/officeDocument/2006/relationships/hyperlink" Target="https://login.consultant.ru/link/?req=doc&amp;base=LAW&amp;n=473114&amp;dst=100014" TargetMode="External"/><Relationship Id="rId64" Type="http://schemas.openxmlformats.org/officeDocument/2006/relationships/hyperlink" Target="https://login.consultant.ru/link/?req=doc&amp;base=LAW&amp;n=471745&amp;dst=100044" TargetMode="External"/><Relationship Id="rId69" Type="http://schemas.openxmlformats.org/officeDocument/2006/relationships/hyperlink" Target="https://login.consultant.ru/link/?req=doc&amp;base=LAW&amp;n=471745&amp;dst=100050" TargetMode="External"/><Relationship Id="rId113" Type="http://schemas.openxmlformats.org/officeDocument/2006/relationships/hyperlink" Target="https://login.consultant.ru/link/?req=doc&amp;base=LAW&amp;n=321919" TargetMode="External"/><Relationship Id="rId118" Type="http://schemas.openxmlformats.org/officeDocument/2006/relationships/theme" Target="theme/theme1.xml"/><Relationship Id="rId80" Type="http://schemas.openxmlformats.org/officeDocument/2006/relationships/hyperlink" Target="https://login.consultant.ru/link/?req=doc&amp;base=LAW&amp;n=471745&amp;dst=100054" TargetMode="External"/><Relationship Id="rId85" Type="http://schemas.openxmlformats.org/officeDocument/2006/relationships/hyperlink" Target="https://login.consultant.ru/link/?req=doc&amp;base=LAW&amp;n=471745&amp;dst=100063" TargetMode="External"/><Relationship Id="rId12" Type="http://schemas.openxmlformats.org/officeDocument/2006/relationships/hyperlink" Target="https://login.consultant.ru/link/?req=doc&amp;base=LAW&amp;n=473167&amp;dst=100045" TargetMode="External"/><Relationship Id="rId17" Type="http://schemas.openxmlformats.org/officeDocument/2006/relationships/hyperlink" Target="https://login.consultant.ru/link/?req=doc&amp;base=LAW&amp;n=471745&amp;dst=100012" TargetMode="External"/><Relationship Id="rId33" Type="http://schemas.openxmlformats.org/officeDocument/2006/relationships/hyperlink" Target="https://login.consultant.ru/link/?req=doc&amp;base=LAW&amp;n=473167&amp;dst=100058" TargetMode="External"/><Relationship Id="rId38" Type="http://schemas.openxmlformats.org/officeDocument/2006/relationships/hyperlink" Target="https://login.consultant.ru/link/?req=doc&amp;base=LAW&amp;n=473167&amp;dst=100060" TargetMode="External"/><Relationship Id="rId59" Type="http://schemas.openxmlformats.org/officeDocument/2006/relationships/hyperlink" Target="https://login.consultant.ru/link/?req=doc&amp;base=LAW&amp;n=471745&amp;dst=100038" TargetMode="External"/><Relationship Id="rId103" Type="http://schemas.openxmlformats.org/officeDocument/2006/relationships/hyperlink" Target="https://login.consultant.ru/link/?req=doc&amp;base=LAW&amp;n=471745&amp;dst=100077" TargetMode="External"/><Relationship Id="rId108" Type="http://schemas.openxmlformats.org/officeDocument/2006/relationships/hyperlink" Target="https://login.consultant.ru/link/?req=doc&amp;base=LAW&amp;n=472593&amp;dst=100010" TargetMode="External"/><Relationship Id="rId54" Type="http://schemas.openxmlformats.org/officeDocument/2006/relationships/hyperlink" Target="https://login.consultant.ru/link/?req=doc&amp;base=LAW&amp;n=471745&amp;dst=100034" TargetMode="External"/><Relationship Id="rId70" Type="http://schemas.openxmlformats.org/officeDocument/2006/relationships/hyperlink" Target="https://login.consultant.ru/link/?req=doc&amp;base=LAW&amp;n=471745&amp;dst=100051" TargetMode="External"/><Relationship Id="rId75" Type="http://schemas.openxmlformats.org/officeDocument/2006/relationships/hyperlink" Target="https://login.consultant.ru/link/?req=doc&amp;base=LAW&amp;n=473167&amp;dst=100077" TargetMode="External"/><Relationship Id="rId91" Type="http://schemas.openxmlformats.org/officeDocument/2006/relationships/hyperlink" Target="https://login.consultant.ru/link/?req=doc&amp;base=LAW&amp;n=471745&amp;dst=100070" TargetMode="External"/><Relationship Id="rId96" Type="http://schemas.openxmlformats.org/officeDocument/2006/relationships/hyperlink" Target="https://login.consultant.ru/link/?req=doc&amp;base=LAW&amp;n=473167&amp;dst=100081" TargetMode="External"/><Relationship Id="rId1" Type="http://schemas.openxmlformats.org/officeDocument/2006/relationships/styles" Target="styles.xml"/><Relationship Id="rId6" Type="http://schemas.openxmlformats.org/officeDocument/2006/relationships/hyperlink" Target="https://login.consultant.ru/link/?req=doc&amp;base=LAW&amp;n=471745&amp;dst=100009" TargetMode="External"/><Relationship Id="rId23" Type="http://schemas.openxmlformats.org/officeDocument/2006/relationships/hyperlink" Target="https://login.consultant.ru/link/?req=doc&amp;base=LAW&amp;n=455753&amp;dst=100010" TargetMode="External"/><Relationship Id="rId28" Type="http://schemas.openxmlformats.org/officeDocument/2006/relationships/hyperlink" Target="https://login.consultant.ru/link/?req=doc&amp;base=LAW&amp;n=471745&amp;dst=100017" TargetMode="External"/><Relationship Id="rId49" Type="http://schemas.openxmlformats.org/officeDocument/2006/relationships/hyperlink" Target="https://login.consultant.ru/link/?req=doc&amp;base=LAW&amp;n=471745&amp;dst=100032" TargetMode="External"/><Relationship Id="rId114" Type="http://schemas.openxmlformats.org/officeDocument/2006/relationships/hyperlink" Target="https://login.consultant.ru/link/?req=doc&amp;base=LAW&amp;n=378185&amp;dst=100184" TargetMode="External"/><Relationship Id="rId10" Type="http://schemas.openxmlformats.org/officeDocument/2006/relationships/hyperlink" Target="https://login.consultant.ru/link/?req=doc&amp;base=LAW&amp;n=391985" TargetMode="External"/><Relationship Id="rId31" Type="http://schemas.openxmlformats.org/officeDocument/2006/relationships/hyperlink" Target="https://login.consultant.ru/link/?req=doc&amp;base=LAW&amp;n=471745&amp;dst=100021" TargetMode="External"/><Relationship Id="rId44" Type="http://schemas.openxmlformats.org/officeDocument/2006/relationships/hyperlink" Target="https://login.consultant.ru/link/?req=doc&amp;base=LAW&amp;n=473167&amp;dst=100061" TargetMode="External"/><Relationship Id="rId52" Type="http://schemas.openxmlformats.org/officeDocument/2006/relationships/hyperlink" Target="https://login.consultant.ru/link/?req=doc&amp;base=LAW&amp;n=473114&amp;dst=100014" TargetMode="External"/><Relationship Id="rId60" Type="http://schemas.openxmlformats.org/officeDocument/2006/relationships/hyperlink" Target="https://login.consultant.ru/link/?req=doc&amp;base=LAW&amp;n=471745&amp;dst=100039" TargetMode="External"/><Relationship Id="rId65" Type="http://schemas.openxmlformats.org/officeDocument/2006/relationships/hyperlink" Target="https://login.consultant.ru/link/?req=doc&amp;base=LAW&amp;n=471745&amp;dst=100045" TargetMode="External"/><Relationship Id="rId73" Type="http://schemas.openxmlformats.org/officeDocument/2006/relationships/hyperlink" Target="https://login.consultant.ru/link/?req=doc&amp;base=LAW&amp;n=473167&amp;dst=100074" TargetMode="External"/><Relationship Id="rId78" Type="http://schemas.openxmlformats.org/officeDocument/2006/relationships/hyperlink" Target="https://login.consultant.ru/link/?req=doc&amp;base=LAW&amp;n=471745&amp;dst=100053" TargetMode="External"/><Relationship Id="rId81" Type="http://schemas.openxmlformats.org/officeDocument/2006/relationships/hyperlink" Target="https://login.consultant.ru/link/?req=doc&amp;base=LAW&amp;n=473167&amp;dst=100080" TargetMode="External"/><Relationship Id="rId86" Type="http://schemas.openxmlformats.org/officeDocument/2006/relationships/hyperlink" Target="https://login.consultant.ru/link/?req=doc&amp;base=LAW&amp;n=471745&amp;dst=100064" TargetMode="External"/><Relationship Id="rId94" Type="http://schemas.openxmlformats.org/officeDocument/2006/relationships/hyperlink" Target="https://login.consultant.ru/link/?req=doc&amp;base=LAW&amp;n=471745&amp;dst=100073" TargetMode="External"/><Relationship Id="rId99" Type="http://schemas.openxmlformats.org/officeDocument/2006/relationships/hyperlink" Target="https://login.consultant.ru/link/?req=doc&amp;base=LAW&amp;n=470010&amp;dst=100021" TargetMode="External"/><Relationship Id="rId101" Type="http://schemas.openxmlformats.org/officeDocument/2006/relationships/hyperlink" Target="https://login.consultant.ru/link/?req=doc&amp;base=LAW&amp;n=473167&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93&amp;dst=700" TargetMode="External"/><Relationship Id="rId13" Type="http://schemas.openxmlformats.org/officeDocument/2006/relationships/hyperlink" Target="https://login.consultant.ru/link/?req=doc&amp;base=LAW&amp;n=471745&amp;dst=100010" TargetMode="External"/><Relationship Id="rId18" Type="http://schemas.openxmlformats.org/officeDocument/2006/relationships/hyperlink" Target="https://login.consultant.ru/link/?req=doc&amp;base=LAW&amp;n=473074&amp;dst=100013" TargetMode="External"/><Relationship Id="rId39" Type="http://schemas.openxmlformats.org/officeDocument/2006/relationships/hyperlink" Target="https://login.consultant.ru/link/?req=doc&amp;base=LAW&amp;n=471745&amp;dst=100024" TargetMode="External"/><Relationship Id="rId109" Type="http://schemas.openxmlformats.org/officeDocument/2006/relationships/hyperlink" Target="https://login.consultant.ru/link/?req=doc&amp;base=LAW&amp;n=473167&amp;dst=100084" TargetMode="External"/><Relationship Id="rId34" Type="http://schemas.openxmlformats.org/officeDocument/2006/relationships/hyperlink" Target="https://login.consultant.ru/link/?req=doc&amp;base=LAW&amp;n=473167&amp;dst=100059" TargetMode="External"/><Relationship Id="rId50" Type="http://schemas.openxmlformats.org/officeDocument/2006/relationships/hyperlink" Target="https://login.consultant.ru/link/?req=doc&amp;base=LAW&amp;n=470010&amp;dst=100021" TargetMode="External"/><Relationship Id="rId55" Type="http://schemas.openxmlformats.org/officeDocument/2006/relationships/hyperlink" Target="https://login.consultant.ru/link/?req=doc&amp;base=LAW&amp;n=471745&amp;dst=100036" TargetMode="External"/><Relationship Id="rId76" Type="http://schemas.openxmlformats.org/officeDocument/2006/relationships/hyperlink" Target="https://login.consultant.ru/link/?req=doc&amp;base=LAW&amp;n=473167&amp;dst=100078" TargetMode="External"/><Relationship Id="rId97" Type="http://schemas.openxmlformats.org/officeDocument/2006/relationships/hyperlink" Target="https://login.consultant.ru/link/?req=doc&amp;base=LAW&amp;n=471745&amp;dst=100076" TargetMode="External"/><Relationship Id="rId104" Type="http://schemas.openxmlformats.org/officeDocument/2006/relationships/hyperlink" Target="https://login.consultant.ru/link/?req=doc&amp;base=LAW&amp;n=471745&amp;dst=100078" TargetMode="External"/><Relationship Id="rId7" Type="http://schemas.openxmlformats.org/officeDocument/2006/relationships/hyperlink" Target="https://login.consultant.ru/link/?req=doc&amp;base=LAW&amp;n=473114&amp;dst=100011" TargetMode="External"/><Relationship Id="rId71" Type="http://schemas.openxmlformats.org/officeDocument/2006/relationships/hyperlink" Target="https://login.consultant.ru/link/?req=doc&amp;base=LAW&amp;n=473167&amp;dst=100071" TargetMode="External"/><Relationship Id="rId92" Type="http://schemas.openxmlformats.org/officeDocument/2006/relationships/hyperlink" Target="https://login.consultant.ru/link/?req=doc&amp;base=LAW&amp;n=471745&amp;dst=100071" TargetMode="External"/><Relationship Id="rId2" Type="http://schemas.openxmlformats.org/officeDocument/2006/relationships/settings" Target="settings.xml"/><Relationship Id="rId29" Type="http://schemas.openxmlformats.org/officeDocument/2006/relationships/hyperlink" Target="https://login.consultant.ru/link/?req=doc&amp;base=LAW&amp;n=471745&amp;dst=100019" TargetMode="External"/><Relationship Id="rId24" Type="http://schemas.openxmlformats.org/officeDocument/2006/relationships/hyperlink" Target="https://login.consultant.ru/link/?req=doc&amp;base=LAW&amp;n=473114&amp;dst=100012" TargetMode="External"/><Relationship Id="rId40" Type="http://schemas.openxmlformats.org/officeDocument/2006/relationships/hyperlink" Target="https://login.consultant.ru/link/?req=doc&amp;base=LAW&amp;n=471745&amp;dst=100025" TargetMode="External"/><Relationship Id="rId45" Type="http://schemas.openxmlformats.org/officeDocument/2006/relationships/hyperlink" Target="https://login.consultant.ru/link/?req=doc&amp;base=LAW&amp;n=471745&amp;dst=100027" TargetMode="External"/><Relationship Id="rId66" Type="http://schemas.openxmlformats.org/officeDocument/2006/relationships/hyperlink" Target="https://login.consultant.ru/link/?req=doc&amp;base=LAW&amp;n=471745&amp;dst=100047" TargetMode="External"/><Relationship Id="rId87" Type="http://schemas.openxmlformats.org/officeDocument/2006/relationships/hyperlink" Target="https://login.consultant.ru/link/?req=doc&amp;base=LAW&amp;n=471745&amp;dst=100065" TargetMode="External"/><Relationship Id="rId110" Type="http://schemas.openxmlformats.org/officeDocument/2006/relationships/hyperlink" Target="https://login.consultant.ru/link/?req=doc&amp;base=LAW&amp;n=473114&amp;dst=100018" TargetMode="External"/><Relationship Id="rId115" Type="http://schemas.openxmlformats.org/officeDocument/2006/relationships/hyperlink" Target="https://login.consultant.ru/link/?req=doc&amp;base=LAW&amp;n=359485&amp;dst=100204" TargetMode="External"/><Relationship Id="rId61" Type="http://schemas.openxmlformats.org/officeDocument/2006/relationships/hyperlink" Target="https://login.consultant.ru/link/?req=doc&amp;base=LAW&amp;n=471745&amp;dst=100041" TargetMode="External"/><Relationship Id="rId82" Type="http://schemas.openxmlformats.org/officeDocument/2006/relationships/hyperlink" Target="https://login.consultant.ru/link/?req=doc&amp;base=LAW&amp;n=471745&amp;dst=100056" TargetMode="External"/><Relationship Id="rId19" Type="http://schemas.openxmlformats.org/officeDocument/2006/relationships/hyperlink" Target="https://login.consultant.ru/link/?req=doc&amp;base=LAW&amp;n=471745&amp;dst=100014" TargetMode="External"/><Relationship Id="rId14" Type="http://schemas.openxmlformats.org/officeDocument/2006/relationships/hyperlink" Target="https://login.consultant.ru/link/?req=doc&amp;base=LAW&amp;n=473114&amp;dst=100012" TargetMode="External"/><Relationship Id="rId30" Type="http://schemas.openxmlformats.org/officeDocument/2006/relationships/hyperlink" Target="https://login.consultant.ru/link/?req=doc&amp;base=LAW&amp;n=473167&amp;dst=100056" TargetMode="External"/><Relationship Id="rId35" Type="http://schemas.openxmlformats.org/officeDocument/2006/relationships/hyperlink" Target="https://login.consultant.ru/link/?req=doc&amp;base=LAW&amp;n=471745&amp;dst=100022" TargetMode="External"/><Relationship Id="rId56" Type="http://schemas.openxmlformats.org/officeDocument/2006/relationships/hyperlink" Target="https://login.consultant.ru/link/?req=doc&amp;base=LAW&amp;n=471745&amp;dst=100037" TargetMode="External"/><Relationship Id="rId77" Type="http://schemas.openxmlformats.org/officeDocument/2006/relationships/hyperlink" Target="https://login.consultant.ru/link/?req=doc&amp;base=LAW&amp;n=473167&amp;dst=100079" TargetMode="External"/><Relationship Id="rId100" Type="http://schemas.openxmlformats.org/officeDocument/2006/relationships/hyperlink" Target="https://login.consultant.ru/link/?req=doc&amp;base=LAW&amp;n=472593&amp;dst=100010" TargetMode="External"/><Relationship Id="rId105" Type="http://schemas.openxmlformats.org/officeDocument/2006/relationships/hyperlink" Target="https://login.consultant.ru/link/?req=doc&amp;base=LAW&amp;n=471745&amp;dst=100079" TargetMode="External"/><Relationship Id="rId8" Type="http://schemas.openxmlformats.org/officeDocument/2006/relationships/hyperlink" Target="https://login.consultant.ru/link/?req=doc&amp;base=LAW&amp;n=464193&amp;dst=691" TargetMode="External"/><Relationship Id="rId51" Type="http://schemas.openxmlformats.org/officeDocument/2006/relationships/hyperlink" Target="https://login.consultant.ru/link/?req=doc&amp;base=LAW&amp;n=472593&amp;dst=100010" TargetMode="External"/><Relationship Id="rId72" Type="http://schemas.openxmlformats.org/officeDocument/2006/relationships/hyperlink" Target="https://login.consultant.ru/link/?req=doc&amp;base=LAW&amp;n=473167&amp;dst=100072" TargetMode="External"/><Relationship Id="rId93" Type="http://schemas.openxmlformats.org/officeDocument/2006/relationships/hyperlink" Target="https://login.consultant.ru/link/?req=doc&amp;base=LAW&amp;n=471745&amp;dst=100072" TargetMode="External"/><Relationship Id="rId98" Type="http://schemas.openxmlformats.org/officeDocument/2006/relationships/hyperlink" Target="https://login.consultant.ru/link/?req=doc&amp;base=LAW&amp;n=473114&amp;dst=100016"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4193&amp;dst=100052" TargetMode="External"/><Relationship Id="rId46" Type="http://schemas.openxmlformats.org/officeDocument/2006/relationships/hyperlink" Target="https://login.consultant.ru/link/?req=doc&amp;base=LAW&amp;n=473167&amp;dst=100065" TargetMode="External"/><Relationship Id="rId67" Type="http://schemas.openxmlformats.org/officeDocument/2006/relationships/hyperlink" Target="https://login.consultant.ru/link/?req=doc&amp;base=LAW&amp;n=471745&amp;dst=100048" TargetMode="External"/><Relationship Id="rId116" Type="http://schemas.openxmlformats.org/officeDocument/2006/relationships/hyperlink" Target="https://login.consultant.ru/link/?req=doc&amp;base=LAW&amp;n=321847" TargetMode="External"/><Relationship Id="rId20" Type="http://schemas.openxmlformats.org/officeDocument/2006/relationships/hyperlink" Target="https://login.consultant.ru/link/?req=doc&amp;base=LAW&amp;n=473167&amp;dst=100048" TargetMode="External"/><Relationship Id="rId41" Type="http://schemas.openxmlformats.org/officeDocument/2006/relationships/hyperlink" Target="https://login.consultant.ru/link/?req=doc&amp;base=LAW&amp;n=473167&amp;dst=100060" TargetMode="External"/><Relationship Id="rId62" Type="http://schemas.openxmlformats.org/officeDocument/2006/relationships/hyperlink" Target="https://login.consultant.ru/link/?req=doc&amp;base=LAW&amp;n=471745&amp;dst=100042" TargetMode="External"/><Relationship Id="rId83" Type="http://schemas.openxmlformats.org/officeDocument/2006/relationships/hyperlink" Target="https://login.consultant.ru/link/?req=doc&amp;base=LAW&amp;n=471745&amp;dst=100058" TargetMode="External"/><Relationship Id="rId88" Type="http://schemas.openxmlformats.org/officeDocument/2006/relationships/hyperlink" Target="https://login.consultant.ru/link/?req=doc&amp;base=LAW&amp;n=471745&amp;dst=100067" TargetMode="External"/><Relationship Id="rId111" Type="http://schemas.openxmlformats.org/officeDocument/2006/relationships/hyperlink" Target="https://login.consultant.ru/link/?req=doc&amp;base=LAW&amp;n=473167&amp;dst=100086" TargetMode="External"/><Relationship Id="rId15" Type="http://schemas.openxmlformats.org/officeDocument/2006/relationships/hyperlink" Target="https://login.consultant.ru/link/?req=doc&amp;base=LAW&amp;n=471745&amp;dst=100011" TargetMode="External"/><Relationship Id="rId36" Type="http://schemas.openxmlformats.org/officeDocument/2006/relationships/hyperlink" Target="https://login.consultant.ru/link/?req=doc&amp;base=LAW&amp;n=473167&amp;dst=100060" TargetMode="External"/><Relationship Id="rId57" Type="http://schemas.openxmlformats.org/officeDocument/2006/relationships/hyperlink" Target="https://login.consultant.ru/link/?req=doc&amp;base=LAW&amp;n=464193&amp;dst=733" TargetMode="External"/><Relationship Id="rId106" Type="http://schemas.openxmlformats.org/officeDocument/2006/relationships/hyperlink" Target="https://login.consultant.ru/link/?req=doc&amp;base=LAW&amp;n=471745&amp;dst=10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11345</Words>
  <Characters>64668</Characters>
  <Application>Microsoft Office Word</Application>
  <DocSecurity>0</DocSecurity>
  <Lines>538</Lines>
  <Paragraphs>151</Paragraphs>
  <ScaleCrop>false</ScaleCrop>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281</cp:lastModifiedBy>
  <cp:revision>2</cp:revision>
  <dcterms:created xsi:type="dcterms:W3CDTF">2024-04-15T14:00:00Z</dcterms:created>
  <dcterms:modified xsi:type="dcterms:W3CDTF">2024-04-15T14:00:00Z</dcterms:modified>
</cp:coreProperties>
</file>