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rPr>
          <w:rFonts w:ascii="Tahoma" w:eastAsiaTheme="minorEastAsia" w:hAnsi="Tahoma" w:cs="Tahoma"/>
          <w:sz w:val="20"/>
          <w:lang w:eastAsia="ru-RU"/>
        </w:rPr>
      </w:pPr>
      <w:r w:rsidRPr="00A30E18">
        <w:rPr>
          <w:rFonts w:ascii="Tahoma" w:eastAsiaTheme="minorEastAsia" w:hAnsi="Tahoma" w:cs="Tahoma"/>
          <w:sz w:val="20"/>
          <w:lang w:eastAsia="ru-RU"/>
        </w:rPr>
        <w:t xml:space="preserve">Документ предоставлен </w:t>
      </w:r>
      <w:hyperlink r:id="rId4">
        <w:r w:rsidRPr="00A30E18">
          <w:rPr>
            <w:rFonts w:ascii="Tahoma" w:eastAsiaTheme="minorEastAsia" w:hAnsi="Tahoma" w:cs="Tahoma"/>
            <w:color w:val="0000FF"/>
            <w:sz w:val="20"/>
            <w:lang w:eastAsia="ru-RU"/>
          </w:rPr>
          <w:t>КонсультантПлюс</w:t>
        </w:r>
      </w:hyperlink>
      <w:r w:rsidRPr="00A30E18">
        <w:rPr>
          <w:rFonts w:ascii="Tahoma" w:eastAsiaTheme="minorEastAsia" w:hAnsi="Tahoma" w:cs="Tahoma"/>
          <w:sz w:val="20"/>
          <w:lang w:eastAsia="ru-RU"/>
        </w:rPr>
        <w:br/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Theme="minorEastAsia" w:hAnsi="Calibri" w:cs="Calibri"/>
          <w:lang w:eastAsia="ru-RU"/>
        </w:rPr>
      </w:pP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Зарегистрировано в Минюсте России 26 апреля 2022 г. N 68333</w:t>
      </w:r>
    </w:p>
    <w:p w:rsidR="00A30E18" w:rsidRPr="00A30E18" w:rsidRDefault="00A30E18" w:rsidP="00A30E18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Theme="minorEastAsia" w:hAnsi="Calibri" w:cs="Calibri"/>
          <w:sz w:val="2"/>
          <w:szCs w:val="2"/>
          <w:lang w:eastAsia="ru-RU"/>
        </w:rPr>
      </w:pP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A30E18">
        <w:rPr>
          <w:rFonts w:ascii="Calibri" w:eastAsiaTheme="minorEastAsia" w:hAnsi="Calibri" w:cs="Calibri"/>
          <w:b/>
          <w:lang w:eastAsia="ru-RU"/>
        </w:rPr>
        <w:t>МИНИСТЕРСТВО ТРУДА И СОЦИАЛЬНОЙ ЗАЩИТЫ РОССИЙСКОЙ ФЕДЕРАЦИИ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A30E18">
        <w:rPr>
          <w:rFonts w:ascii="Calibri" w:eastAsiaTheme="minorEastAsia" w:hAnsi="Calibri" w:cs="Calibri"/>
          <w:b/>
          <w:lang w:eastAsia="ru-RU"/>
        </w:rPr>
        <w:t>ПРИКАЗ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A30E18">
        <w:rPr>
          <w:rFonts w:ascii="Calibri" w:eastAsiaTheme="minorEastAsia" w:hAnsi="Calibri" w:cs="Calibri"/>
          <w:b/>
          <w:lang w:eastAsia="ru-RU"/>
        </w:rPr>
        <w:t>от 28 марта 2022 г. N 174н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A30E18">
        <w:rPr>
          <w:rFonts w:ascii="Calibri" w:eastAsiaTheme="minorEastAsia" w:hAnsi="Calibri" w:cs="Calibri"/>
          <w:b/>
          <w:lang w:eastAsia="ru-RU"/>
        </w:rPr>
        <w:t>ОБ УТВЕРЖДЕНИИ СТАНДАРТА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A30E18">
        <w:rPr>
          <w:rFonts w:ascii="Calibri" w:eastAsiaTheme="minorEastAsia" w:hAnsi="Calibri" w:cs="Calibri"/>
          <w:b/>
          <w:lang w:eastAsia="ru-RU"/>
        </w:rPr>
        <w:t>ДЕЯТЕЛЬНОСТИ ПО ОСУЩЕСТВЛЕНИЮ ПОЛНОМОЧИЯ В СФЕРЕ ЗАНЯТОСТИ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A30E18">
        <w:rPr>
          <w:rFonts w:ascii="Calibri" w:eastAsiaTheme="minorEastAsia" w:hAnsi="Calibri" w:cs="Calibri"/>
          <w:b/>
          <w:lang w:eastAsia="ru-RU"/>
        </w:rPr>
        <w:t>НАСЕЛЕНИЯ ПО ОКАЗАНИЮ ГОСУДАРСТВЕННОЙ УСЛУГИ ПО ОРГАНИЗАЦИИ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A30E18">
        <w:rPr>
          <w:rFonts w:ascii="Calibri" w:eastAsiaTheme="minorEastAsia" w:hAnsi="Calibri" w:cs="Calibri"/>
          <w:b/>
          <w:lang w:eastAsia="ru-RU"/>
        </w:rPr>
        <w:t>СОПРОВОЖДЕНИЯ ПРИ СОДЕЙСТВИИ ЗАНЯТОСТИ ИНВАЛИДОВ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 xml:space="preserve">В соответствии с </w:t>
      </w:r>
      <w:hyperlink r:id="rId5">
        <w:r w:rsidRPr="00A30E18">
          <w:rPr>
            <w:rFonts w:ascii="Calibri" w:eastAsiaTheme="minorEastAsia" w:hAnsi="Calibri" w:cs="Calibri"/>
            <w:color w:val="0000FF"/>
            <w:lang w:eastAsia="ru-RU"/>
          </w:rPr>
          <w:t>подпунктом 8 пункта 3 статьи 7</w:t>
        </w:r>
      </w:hyperlink>
      <w:r w:rsidRPr="00A30E18">
        <w:rPr>
          <w:rFonts w:ascii="Calibri" w:eastAsiaTheme="minorEastAsia" w:hAnsi="Calibri" w:cs="Calibri"/>
          <w:lang w:eastAsia="ru-RU"/>
        </w:rPr>
        <w:t xml:space="preserve">, </w:t>
      </w:r>
      <w:hyperlink r:id="rId6">
        <w:r w:rsidRPr="00A30E18">
          <w:rPr>
            <w:rFonts w:ascii="Calibri" w:eastAsiaTheme="minorEastAsia" w:hAnsi="Calibri" w:cs="Calibri"/>
            <w:color w:val="0000FF"/>
            <w:lang w:eastAsia="ru-RU"/>
          </w:rPr>
          <w:t>пунктом 8 статьи 15</w:t>
        </w:r>
      </w:hyperlink>
      <w:r w:rsidRPr="00A30E18">
        <w:rPr>
          <w:rFonts w:ascii="Calibri" w:eastAsiaTheme="minorEastAsia" w:hAnsi="Calibri" w:cs="Calibri"/>
          <w:lang w:eastAsia="ru-RU"/>
        </w:rP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5047) и </w:t>
      </w:r>
      <w:hyperlink r:id="rId7">
        <w:r w:rsidRPr="00A30E18">
          <w:rPr>
            <w:rFonts w:ascii="Calibri" w:eastAsiaTheme="minorEastAsia" w:hAnsi="Calibri" w:cs="Calibri"/>
            <w:color w:val="0000FF"/>
            <w:lang w:eastAsia="ru-RU"/>
          </w:rPr>
          <w:t>подпунктом 5.2.54 пункта 5</w:t>
        </w:r>
      </w:hyperlink>
      <w:r w:rsidRPr="00A30E18">
        <w:rPr>
          <w:rFonts w:ascii="Calibri" w:eastAsiaTheme="minorEastAsia" w:hAnsi="Calibri" w:cs="Calibri"/>
          <w:lang w:eastAsia="ru-RU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 xml:space="preserve">1. Утвердить </w:t>
      </w:r>
      <w:hyperlink w:anchor="P31">
        <w:r w:rsidRPr="00A30E18">
          <w:rPr>
            <w:rFonts w:ascii="Calibri" w:eastAsiaTheme="minorEastAsia" w:hAnsi="Calibri" w:cs="Calibri"/>
            <w:color w:val="0000FF"/>
            <w:lang w:eastAsia="ru-RU"/>
          </w:rPr>
          <w:t>Стандарт</w:t>
        </w:r>
      </w:hyperlink>
      <w:r w:rsidRPr="00A30E18">
        <w:rPr>
          <w:rFonts w:ascii="Calibri" w:eastAsiaTheme="minorEastAsia" w:hAnsi="Calibri" w:cs="Calibri"/>
          <w:lang w:eastAsia="ru-RU"/>
        </w:rPr>
        <w:t xml:space="preserve"> деятельности по осуществлению полномочия в сфере занятости населения по оказанию государственной услуги по организации сопровождения при содействии занятости инвалидов согласно приложению.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 xml:space="preserve">2. Признать утратившим силу </w:t>
      </w:r>
      <w:hyperlink r:id="rId8">
        <w:r w:rsidRPr="00A30E18">
          <w:rPr>
            <w:rFonts w:ascii="Calibri" w:eastAsiaTheme="minorEastAsia" w:hAnsi="Calibri" w:cs="Calibri"/>
            <w:color w:val="0000FF"/>
            <w:lang w:eastAsia="ru-RU"/>
          </w:rPr>
          <w:t>приказ</w:t>
        </w:r>
      </w:hyperlink>
      <w:r w:rsidRPr="00A30E18">
        <w:rPr>
          <w:rFonts w:ascii="Calibri" w:eastAsiaTheme="minorEastAsia" w:hAnsi="Calibri" w:cs="Calibri"/>
          <w:lang w:eastAsia="ru-RU"/>
        </w:rPr>
        <w:t xml:space="preserve"> Министерства труда и социальной защиты Российской Федерации от 3 августа 2018 г. N 518н "Об утверждении федерального государственного стандарта государственной услуги по организации сопровождения при содействии занятости инвалидов" (зарегистрирован Министерством юстиции Российской Федерации 22 августа 2018 г., регистрационный N 51969).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Министр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А.О.КОТЯКОВ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Приложение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к приказу Министерства труда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и социальной защиты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Российской Федерации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от 28 марта 2022 г. N 174н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bookmarkStart w:id="0" w:name="P31"/>
      <w:bookmarkEnd w:id="0"/>
      <w:r w:rsidRPr="00A30E18">
        <w:rPr>
          <w:rFonts w:ascii="Calibri" w:eastAsiaTheme="minorEastAsia" w:hAnsi="Calibri" w:cs="Calibri"/>
          <w:b/>
          <w:lang w:eastAsia="ru-RU"/>
        </w:rPr>
        <w:t>СТАНДАРТ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A30E18">
        <w:rPr>
          <w:rFonts w:ascii="Calibri" w:eastAsiaTheme="minorEastAsia" w:hAnsi="Calibri" w:cs="Calibri"/>
          <w:b/>
          <w:lang w:eastAsia="ru-RU"/>
        </w:rPr>
        <w:t>ДЕЯТЕЛЬНОСТИ ПО ОСУЩЕСТВЛЕНИЮ ПОЛНОМОЧИЯ В СФЕРЕ ЗАНЯТОСТИ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A30E18">
        <w:rPr>
          <w:rFonts w:ascii="Calibri" w:eastAsiaTheme="minorEastAsia" w:hAnsi="Calibri" w:cs="Calibri"/>
          <w:b/>
          <w:lang w:eastAsia="ru-RU"/>
        </w:rPr>
        <w:t>НАСЕЛЕНИЯ ПО ОКАЗАНИЮ ГОСУДАРСТВЕННОЙ УСЛУГИ ПО ОРГАНИЗАЦИИ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A30E18">
        <w:rPr>
          <w:rFonts w:ascii="Calibri" w:eastAsiaTheme="minorEastAsia" w:hAnsi="Calibri" w:cs="Calibri"/>
          <w:b/>
          <w:lang w:eastAsia="ru-RU"/>
        </w:rPr>
        <w:t>СОПРОВОЖДЕНИЯ ПРИ СОДЕЙСТВИИ ЗАНЯТОСТИ ИНВАЛИДОВ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Theme="minorEastAsia" w:hAnsi="Calibri" w:cs="Calibri"/>
          <w:b/>
          <w:lang w:eastAsia="ru-RU"/>
        </w:rPr>
      </w:pPr>
      <w:r w:rsidRPr="00A30E18">
        <w:rPr>
          <w:rFonts w:ascii="Calibri" w:eastAsiaTheme="minorEastAsia" w:hAnsi="Calibri" w:cs="Calibri"/>
          <w:b/>
          <w:lang w:eastAsia="ru-RU"/>
        </w:rPr>
        <w:t>I. Общие положения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 xml:space="preserve">1. Настоящий Стандарт устанавливает требования к порядку осуществления полномочия по предоставлению государственной услуги по организации сопровождения при содействии </w:t>
      </w:r>
      <w:hyperlink r:id="rId9">
        <w:r w:rsidRPr="00A30E18">
          <w:rPr>
            <w:rFonts w:ascii="Calibri" w:eastAsiaTheme="minorEastAsia" w:hAnsi="Calibri" w:cs="Calibri"/>
            <w:color w:val="0000FF"/>
            <w:lang w:eastAsia="ru-RU"/>
          </w:rPr>
          <w:t>занятости инвалидов</w:t>
        </w:r>
      </w:hyperlink>
      <w:r w:rsidRPr="00A30E18">
        <w:rPr>
          <w:rFonts w:ascii="Calibri" w:eastAsiaTheme="minorEastAsia" w:hAnsi="Calibri" w:cs="Calibri"/>
          <w:lang w:eastAsia="ru-RU"/>
        </w:rPr>
        <w:t xml:space="preserve"> (далее - полномочие, государственная услуга), составу, последовательности и срокам выполнения административных процедур (действий) при предоставлении государственной услуги, требования к обеспечению процессов предоставления государственной услуги, а также показатели исполнения настоящего Стандарта, порядок представления сведений, необходимых для расчета указанных показателей, методику расчета.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2. Сопровождение при содействии занятости инвалида - это оказание индивидуальной помощи незанятому инвалиду при его трудоустройстве, создание условий для осуществления им трудовой деятельности и ускорения его профессиональной адаптации на рабочем месте, а также формирование пути его передвижения до места работы и обратно и по территории работодателя &lt;1&gt;.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--------------------------------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 xml:space="preserve">&lt;1&gt; </w:t>
      </w:r>
      <w:hyperlink r:id="rId10">
        <w:r w:rsidRPr="00A30E18">
          <w:rPr>
            <w:rFonts w:ascii="Calibri" w:eastAsiaTheme="minorEastAsia" w:hAnsi="Calibri" w:cs="Calibri"/>
            <w:color w:val="0000FF"/>
            <w:lang w:eastAsia="ru-RU"/>
          </w:rPr>
          <w:t>Пункт 2 статьи 13.1.</w:t>
        </w:r>
      </w:hyperlink>
      <w:r w:rsidRPr="00A30E18">
        <w:rPr>
          <w:rFonts w:ascii="Calibri" w:eastAsiaTheme="minorEastAsia" w:hAnsi="Calibri" w:cs="Calibri"/>
          <w:lang w:eastAsia="ru-RU"/>
        </w:rP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2018, N 1, ст. 60).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3. Государственная услуга предоставляется государственными учреждениями службы занятости населения (далее - центры занятости населения) незанятым инвалидам, нуждающимся в оказании индивидуальной помощи в виде организации сопровождения при трудоустройстве (далее - гражданин, инвалид), с учетом рекомендаций, содержащихся в индивидуальной программе реабилитации или абилитации инвалида (далее - ИПРА инвалида), разрабатываемой федеральным учреждением медико-социальной экспертизы.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Theme="minorEastAsia" w:hAnsi="Calibri" w:cs="Calibri"/>
          <w:b/>
          <w:lang w:eastAsia="ru-RU"/>
        </w:rPr>
      </w:pPr>
      <w:r w:rsidRPr="00A30E18">
        <w:rPr>
          <w:rFonts w:ascii="Calibri" w:eastAsiaTheme="minorEastAsia" w:hAnsi="Calibri" w:cs="Calibri"/>
          <w:b/>
          <w:lang w:eastAsia="ru-RU"/>
        </w:rPr>
        <w:t>II. Порядок осуществления полномочия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4. Информирование граждан о порядке предоставления государственной услуги осуществляется: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на Единой цифровой платформе в сфере занятости и трудовых отношений "Работа в России" (далее - единая цифровая платформа), федеральной государственной информационной системе "Единый портал государственных и муниципальных услуг (функций)" (далее - единый портал) и региональных порталах государственных и муниципальных услуг (далее - региональный портал) в разделах, посвященных порядку предоставления государственной услуги в виде текстовой и графической информации;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непосредственно в помещениях центров занятости населения в виде текстовой и графической информации, размещенной на стендах, плакатах, и баннерах или консультаций с работниками центра занятости населения.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5.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Федерации, осуществляющих полномочия в области содействия занятости населения, по телефону "горячей линии" центров занятости населения, средств массовой информации и иных каналов.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6. Перечень документов и сведений, необходимых для предоставления государственной услуги, включает в себя: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 xml:space="preserve">заявление гражданина о предоставлении государственной услуги (далее - заявление) (рекомендуемый образец приведен в </w:t>
      </w:r>
      <w:hyperlink w:anchor="P160">
        <w:r w:rsidRPr="00A30E18">
          <w:rPr>
            <w:rFonts w:ascii="Calibri" w:eastAsiaTheme="minorEastAsia" w:hAnsi="Calibri" w:cs="Calibri"/>
            <w:color w:val="0000FF"/>
            <w:lang w:eastAsia="ru-RU"/>
          </w:rPr>
          <w:t>приложении N 1</w:t>
        </w:r>
      </w:hyperlink>
      <w:r w:rsidRPr="00A30E18">
        <w:rPr>
          <w:rFonts w:ascii="Calibri" w:eastAsiaTheme="minorEastAsia" w:hAnsi="Calibri" w:cs="Calibri"/>
          <w:lang w:eastAsia="ru-RU"/>
        </w:rPr>
        <w:t xml:space="preserve"> к настоящему Стандарту);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lastRenderedPageBreak/>
        <w:t>сведения о гражданине, внесенные на единую цифровую платформу, представленные гражданином или полученные центром занятости населения на основании межведомственного запроса, в том числе с использованием единой системы межведомственного электронного взаимодействия, при регистрации указанного гражданина в целях поиска подходящей работы, при регистрации безработного гражданина;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сведения об инвалидности гражданина (выписка из ИПРА инвалида (при указании гражданином в заявлении соответствующей информации), запрашиваемые центром занятости населения из федеральной государственной информационной системы "Федеральный реестр инвалидов" &lt;2&gt; (далее - ФГИС ФРИ) в порядке межведомственного электронного взаимодействия с использованием единой цифровой платформы;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--------------------------------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 xml:space="preserve">&lt;2&gt; </w:t>
      </w:r>
      <w:hyperlink r:id="rId11">
        <w:r w:rsidRPr="00A30E18">
          <w:rPr>
            <w:rFonts w:ascii="Calibri" w:eastAsiaTheme="minorEastAsia" w:hAnsi="Calibri" w:cs="Calibri"/>
            <w:color w:val="0000FF"/>
            <w:lang w:eastAsia="ru-RU"/>
          </w:rPr>
          <w:t>Постановление</w:t>
        </w:r>
      </w:hyperlink>
      <w:r w:rsidRPr="00A30E18">
        <w:rPr>
          <w:rFonts w:ascii="Calibri" w:eastAsiaTheme="minorEastAsia" w:hAnsi="Calibri" w:cs="Calibri"/>
          <w:lang w:eastAsia="ru-RU"/>
        </w:rPr>
        <w:t xml:space="preserve"> Правительства Российской Федерации от 16 июля 2016 г. N 674 "О формировании и ведении федерального реестра инвалидов и об использовании содержащихся в нем сведений" (Собрание законодательства Российской Федерации, 2016, N 31, ст. 5011).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 xml:space="preserve">рекомендации федерального учреждения медико-социальной экспертизы (далее - учреждение МСЭ) о нуждаемости инвалида в сопровождении при содействии занятости, запрашиваемые центром занятости населения в соответствии с </w:t>
      </w:r>
      <w:hyperlink w:anchor="P99">
        <w:r w:rsidRPr="00A30E18">
          <w:rPr>
            <w:rFonts w:ascii="Calibri" w:eastAsiaTheme="minorEastAsia" w:hAnsi="Calibri" w:cs="Calibri"/>
            <w:color w:val="0000FF"/>
            <w:lang w:eastAsia="ru-RU"/>
          </w:rPr>
          <w:t>пунктом 18</w:t>
        </w:r>
      </w:hyperlink>
      <w:r w:rsidRPr="00A30E18">
        <w:rPr>
          <w:rFonts w:ascii="Calibri" w:eastAsiaTheme="minorEastAsia" w:hAnsi="Calibri" w:cs="Calibri"/>
          <w:lang w:eastAsia="ru-RU"/>
        </w:rPr>
        <w:t xml:space="preserve"> настоящего Стандарта в порядке, предусмотренном </w:t>
      </w:r>
      <w:hyperlink r:id="rId12">
        <w:r w:rsidRPr="00A30E18">
          <w:rPr>
            <w:rFonts w:ascii="Calibri" w:eastAsiaTheme="minorEastAsia" w:hAnsi="Calibri" w:cs="Calibri"/>
            <w:color w:val="0000FF"/>
            <w:lang w:eastAsia="ru-RU"/>
          </w:rPr>
          <w:t>приказом</w:t>
        </w:r>
      </w:hyperlink>
      <w:r w:rsidRPr="00A30E18">
        <w:rPr>
          <w:rFonts w:ascii="Calibri" w:eastAsiaTheme="minorEastAsia" w:hAnsi="Calibri" w:cs="Calibri"/>
          <w:lang w:eastAsia="ru-RU"/>
        </w:rPr>
        <w:t xml:space="preserve"> Министерства труда и социальной защиты Российской Федерации от 16 ноября 2015 г. N 872н "Об утверждении Порядка, формы и сроков обмена сведениями между органами службы занятости и федеральными учреждениями медико-социальной экспертизы" (зарегистрирован Министерством юстиции Российской Федерации 9 декабря 2015 г., регистрационный N 40035).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7. Заявление подается гражданином в центр занятости населения, в котором гражданин состоит на учете в целях поиска подходящей работы, в форме электронного документа с использованием единой цифровой платформы.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 xml:space="preserve">8. Заявление о предоставлении государственной услуги в электронной форме подписывается гражданином простой электронной подписью, ключ которой получен в соответствии с </w:t>
      </w:r>
      <w:hyperlink r:id="rId13">
        <w:r w:rsidRPr="00A30E18">
          <w:rPr>
            <w:rFonts w:ascii="Calibri" w:eastAsiaTheme="minorEastAsia" w:hAnsi="Calibri" w:cs="Calibri"/>
            <w:color w:val="0000FF"/>
            <w:lang w:eastAsia="ru-RU"/>
          </w:rPr>
          <w:t>Правилами</w:t>
        </w:r>
      </w:hyperlink>
      <w:r w:rsidRPr="00A30E18">
        <w:rPr>
          <w:rFonts w:ascii="Calibri" w:eastAsiaTheme="minorEastAsia" w:hAnsi="Calibri" w:cs="Calibri"/>
          <w:lang w:eastAsia="ru-RU"/>
        </w:rP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 (Собрание законодательства Российской Федерации, 2013, N 5, ст. 377; Официальный интернет-портал правовой информации (www.pravo.gov.ru), 2022, 25 января, N 0001202201250015), или усиленной квалифицированной электронной подписью, или усиленной неквалифицированной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9.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в электронной форме.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10. В центрах занятости населения гражданам обеспечивается доступ к единой цифровой платформе, единому порталу и региональному порталу, а также оказывается необходимое консультационное содействие &lt;3&gt;. При личном посещении центра занятости населения гражданин предъявляет паспорт или документ, его заменяющий.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--------------------------------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lastRenderedPageBreak/>
        <w:t xml:space="preserve">&lt;3&gt; </w:t>
      </w:r>
      <w:hyperlink r:id="rId14">
        <w:r w:rsidRPr="00A30E18">
          <w:rPr>
            <w:rFonts w:ascii="Calibri" w:eastAsiaTheme="minorEastAsia" w:hAnsi="Calibri" w:cs="Calibri"/>
            <w:color w:val="0000FF"/>
            <w:lang w:eastAsia="ru-RU"/>
          </w:rPr>
          <w:t>Абзац четвертый пункта 3.1 статьи 15</w:t>
        </w:r>
      </w:hyperlink>
      <w:r w:rsidRPr="00A30E18">
        <w:rPr>
          <w:rFonts w:ascii="Calibri" w:eastAsiaTheme="minorEastAsia" w:hAnsi="Calibri" w:cs="Calibri"/>
          <w:lang w:eastAsia="ru-RU"/>
        </w:rP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2021, N 27, ст. 5047).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11. Заявление считается принятым центром занятости населения в день его направления гражданином.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В случае если заявление направлено гражданином в выходной или нерабочий праздничный день, днем направления заявления считается следующий за ним рабочий день.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Уведомление о принятии заявления направляется гражданину с использованием единой цифровой платформы в день его принятия.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12. Уведомления, направляемые центрами занятости населения гражданину в соответствии с настоящим Стандартом, формируются автоматически с использованием единой цифровой платформы.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гражданина, указанный в заявлении.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13. Результатами предоставления государственной услуги являются: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 xml:space="preserve">а) сертификат о предоставлении государственной услуги по организации сопровождения при содействии занятости инвалидов (далее - сертификат) (рекомендуемый образец приведен в </w:t>
      </w:r>
      <w:hyperlink w:anchor="P227">
        <w:r w:rsidRPr="00A30E18">
          <w:rPr>
            <w:rFonts w:ascii="Calibri" w:eastAsiaTheme="minorEastAsia" w:hAnsi="Calibri" w:cs="Calibri"/>
            <w:color w:val="0000FF"/>
            <w:lang w:eastAsia="ru-RU"/>
          </w:rPr>
          <w:t>приложении N 2</w:t>
        </w:r>
      </w:hyperlink>
      <w:r w:rsidRPr="00A30E18">
        <w:rPr>
          <w:rFonts w:ascii="Calibri" w:eastAsiaTheme="minorEastAsia" w:hAnsi="Calibri" w:cs="Calibri"/>
          <w:lang w:eastAsia="ru-RU"/>
        </w:rPr>
        <w:t xml:space="preserve"> к настоящему Стандарту);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б) индивидуальный план мероприятий, рекомендуемых при сопровождении инвалида при оформлении его трудоустройства, профессиональной адаптации на рабочем месте, формировании пути его передвижения до места работы и обратно и по территории работодателя (далее - сопровождение инвалида на рабочем месте).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14. Предоставление государственной услуги прекращается в случаях: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а) принятия центром занятости населения решения об отказе в предоставлении услуги в связи: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с отсутствием сведений об инвалидности гражданина;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с получением рекомендации учреждения МСЭ об отсутствии нуждаемости инвалида в сопровождении при содействии занятости;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с принятием центром занятости населения решения об отсутствии нуждаемости инвалида в сопровождении при содействии занятости;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б) отзыва заявления гражданином;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в) окончания сопровождения инвалида в соответствии с сертификатом, в связи с истечением срока действия;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г) снятия гражданина с регистрационного учета в целях поиска подходящей работы.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Theme="minorEastAsia" w:hAnsi="Calibri" w:cs="Calibri"/>
          <w:b/>
          <w:lang w:eastAsia="ru-RU"/>
        </w:rPr>
      </w:pPr>
      <w:r w:rsidRPr="00A30E18">
        <w:rPr>
          <w:rFonts w:ascii="Calibri" w:eastAsiaTheme="minorEastAsia" w:hAnsi="Calibri" w:cs="Calibri"/>
          <w:b/>
          <w:lang w:eastAsia="ru-RU"/>
        </w:rPr>
        <w:t>III. Состав, последовательность и сроки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A30E18">
        <w:rPr>
          <w:rFonts w:ascii="Calibri" w:eastAsiaTheme="minorEastAsia" w:hAnsi="Calibri" w:cs="Calibri"/>
          <w:b/>
          <w:lang w:eastAsia="ru-RU"/>
        </w:rPr>
        <w:t>выполнения административных процедур (действий)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A30E18">
        <w:rPr>
          <w:rFonts w:ascii="Calibri" w:eastAsiaTheme="minorEastAsia" w:hAnsi="Calibri" w:cs="Calibri"/>
          <w:b/>
          <w:lang w:eastAsia="ru-RU"/>
        </w:rPr>
        <w:t>при осуществлении полномочия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15. Государственная услуга включает следующие административные процедуры (действия):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а) прием заявления гражданина;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б) анализ сведений о гражданине, содержащихся на единой цифровой платформе, принятие решения о нуждаемости инвалида в сопровождении при содействии занятости или решения об отказе в предоставлении государственной услуги;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в) определение перечня мероприятий по сопровождению инвалида при проведении переговоров с работодателем о трудоустройстве, определение ответственного за сопровождение инвалида работника центра занятости населения или подбор негосударственной организации, осуществляющей оказание инвалиду индивидуальной помощи в виде сопровождения, которая в установленном законодательством Российской Федерации порядке вправе оказывать соответствующие услуги (далее - негосударственная организация).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г) формирование и направление гражданину сертификата;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д) внесение на единую цифровую платформу информации о результатах сопровождения инвалида в соответствии с сертификатом;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е) определение рекомендуемого перечня мероприятий по сопровождению инвалида на рабочем месте, обсуждение его с работодателем;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ж) формирование и направление инвалиду и работодателю индивидуального плана мероприятий по сопровождению инвалида на рабочем месте (далее - индивидуальный план).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16. В день принятия заявления гражданина центр занятости населения запрашивает из ФГИС ФРИ с использованием единой цифровой платформы сведения об инвалидности гражданина путем направления межведомственного запроса, в том числе с использованием единой системы межведомственного электронного взаимодействия.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В случае отсутствия сведений об инвалидности гражданина центр занятости населения принимает решение об отказе в предоставлении государственной услуги не позднее следующего рабочего дня со дня получения ответа на межведомственный запрос, о чем центр занятости населения направляет гражданину уведомление с использованием единой цифровой платформы в срок не позднее следующего рабочего дня со дня принятия решения.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 xml:space="preserve">17. Центр занятости населения в срок не позднее следующего рабочего дня со дня получения сведений об инвалидности гражданина анализирует указанные сведения, принимает решение о нуждаемости или об отсутствии нуждаемости инвалида в сопровождении при содействии занятости, за исключением случаев, предусмотренных </w:t>
      </w:r>
      <w:hyperlink w:anchor="P99">
        <w:r w:rsidRPr="00A30E18">
          <w:rPr>
            <w:rFonts w:ascii="Calibri" w:eastAsiaTheme="minorEastAsia" w:hAnsi="Calibri" w:cs="Calibri"/>
            <w:color w:val="0000FF"/>
            <w:lang w:eastAsia="ru-RU"/>
          </w:rPr>
          <w:t>пунктами 18</w:t>
        </w:r>
      </w:hyperlink>
      <w:r w:rsidRPr="00A30E18">
        <w:rPr>
          <w:rFonts w:ascii="Calibri" w:eastAsiaTheme="minorEastAsia" w:hAnsi="Calibri" w:cs="Calibri"/>
          <w:lang w:eastAsia="ru-RU"/>
        </w:rPr>
        <w:t xml:space="preserve"> и </w:t>
      </w:r>
      <w:hyperlink w:anchor="P100">
        <w:r w:rsidRPr="00A30E18">
          <w:rPr>
            <w:rFonts w:ascii="Calibri" w:eastAsiaTheme="minorEastAsia" w:hAnsi="Calibri" w:cs="Calibri"/>
            <w:color w:val="0000FF"/>
            <w:lang w:eastAsia="ru-RU"/>
          </w:rPr>
          <w:t>19</w:t>
        </w:r>
      </w:hyperlink>
      <w:r w:rsidRPr="00A30E18">
        <w:rPr>
          <w:rFonts w:ascii="Calibri" w:eastAsiaTheme="minorEastAsia" w:hAnsi="Calibri" w:cs="Calibri"/>
          <w:lang w:eastAsia="ru-RU"/>
        </w:rPr>
        <w:t xml:space="preserve"> настоящего Стандарта, вносит соответствующие сведения на единую цифровую платформу.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В случае принятия решения об отсутствии нуждаемости инвалида в сопровождении при содействии занятости центр занятости населения направляет гражданину уведомление об отказе в предоставлении государственной услуги с использованием единой цифровой платформы в срок не позднее следующего рабочего дня со дня принятия решения.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1" w:name="P99"/>
      <w:bookmarkEnd w:id="1"/>
      <w:r w:rsidRPr="00A30E18">
        <w:rPr>
          <w:rFonts w:ascii="Calibri" w:eastAsiaTheme="minorEastAsia" w:hAnsi="Calibri" w:cs="Calibri"/>
          <w:lang w:eastAsia="ru-RU"/>
        </w:rPr>
        <w:t>18. В случае если по результатам анализа сведений об инвалидности гражданина требуется получение рекомендаций учреждения МСЭ о нуждаемости инвалида в сопровождении при содействии занятости центр занятости населения в срок не позднее следующего рабочего дня со дня получения сведений об инвалидности гражданина направляет соответствующий запрос в учреждение МСЭ.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2" w:name="P100"/>
      <w:bookmarkEnd w:id="2"/>
      <w:r w:rsidRPr="00A30E18">
        <w:rPr>
          <w:rFonts w:ascii="Calibri" w:eastAsiaTheme="minorEastAsia" w:hAnsi="Calibri" w:cs="Calibri"/>
          <w:lang w:eastAsia="ru-RU"/>
        </w:rPr>
        <w:t xml:space="preserve">19. При получении от учреждения МСЭ рекомендаций о нуждаемости инвалида в </w:t>
      </w:r>
      <w:r w:rsidRPr="00A30E18">
        <w:rPr>
          <w:rFonts w:ascii="Calibri" w:eastAsiaTheme="minorEastAsia" w:hAnsi="Calibri" w:cs="Calibri"/>
          <w:lang w:eastAsia="ru-RU"/>
        </w:rPr>
        <w:lastRenderedPageBreak/>
        <w:t>сопровождении при содействии занятости центр занятости населения принимает решение о нуждаемости инвалида в сопровождении при содействии занятости в срок не позднее следующего рабочего дня со дня получения рекомендаций от учреждения МСЭ.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20. При получении от учреждения МСЭ рекомендации об отсутствии нуждаемости инвалида в сопровождении при содействии занятости или заключения, согласно которому предоставить рекомендации о нуждаемости инвалида в сопровождении при содействии занятости не представляется возможным, центр занятости населения принимает решение об отказе в предоставлении государственной услуги в срок не позднее следующего рабочего дня со дня получения соответствующей рекомендации (заключения), о чем центр занятости населения направляет гражданину уведомление с использованием единой цифровой платформы в срок не позднее следующего рабочего дня со дня принятия решения.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21. Центр занятости населения в срок не позднее следующего рабочего дня со дня принятия решения о нуждаемости инвалида в сопровождении при содействии занятости: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а) с использованием единой цифровой платформы определяет перечень мероприятий по сопровождению инвалида при проведении переговоров с работодателем о трудоустройстве (перечень рекомендуемых мероприятий по сопровождению инвалида при проведении переговоров с работодателем о трудоустройстве устанавливается в технологической карте исполнения настоящего Стандарта, разработанной Министерством труда и социальной защиты Российской Федерации &lt;4&gt;, далее - технологическая карта);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--------------------------------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 xml:space="preserve">&lt;4&gt; </w:t>
      </w:r>
      <w:hyperlink r:id="rId15">
        <w:r w:rsidRPr="00A30E18">
          <w:rPr>
            <w:rFonts w:ascii="Calibri" w:eastAsiaTheme="minorEastAsia" w:hAnsi="Calibri" w:cs="Calibri"/>
            <w:color w:val="0000FF"/>
            <w:lang w:eastAsia="ru-RU"/>
          </w:rPr>
          <w:t>Пункт 7</w:t>
        </w:r>
      </w:hyperlink>
      <w:r w:rsidRPr="00A30E18">
        <w:rPr>
          <w:rFonts w:ascii="Calibri" w:eastAsiaTheme="minorEastAsia" w:hAnsi="Calibri" w:cs="Calibri"/>
          <w:lang w:eastAsia="ru-RU"/>
        </w:rPr>
        <w:t xml:space="preserve"> Правил формирования стандартов деятельности по осуществлению полномочий в сфере занятости населения, включая общие требования к содержанию указанных стандартов, утвержденных постановлением Правительства Российской Федерации от 21 декабря 2021 г. N 2377 (Собрание законодательства Российской Федерации, 2022, N 1, ст. 97).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б) с использованием единой цифровой платформы определяет ответственного за сопровождение инвалида работника центра занятости населения или осуществляет подбор негосударственной организации.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22. При назначении ответственным по сопровождению инвалида при проведении переговоров с работодателем о трудоустройстве работника центра занятости населения центр занятости населения формирует с использованием единой цифровой платформы приказ о назначении ответственного работника по сопровождению инвалида.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3" w:name="P109"/>
      <w:bookmarkEnd w:id="3"/>
      <w:r w:rsidRPr="00A30E18">
        <w:rPr>
          <w:rFonts w:ascii="Calibri" w:eastAsiaTheme="minorEastAsia" w:hAnsi="Calibri" w:cs="Calibri"/>
          <w:lang w:eastAsia="ru-RU"/>
        </w:rPr>
        <w:t>23. Подбор негосударственной организации осуществляется центром занятости населения с учетом: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наличия установленного законодательством Российской Федерации права негосударственной организации оказывать соответствующую услугу;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порядка и условий оказания негосударственной организацией инвалиду индивидуальной помощи в виде сопровождения;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наличия в организации подготовленного персонала для оказания помощи инвалидам.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24. Центр занятости населения осуществляет заключение договора с негосударственной организацией о сопровождении при содействии занятости инвалида (далее - договор).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25. Центр занятости населения вносит сведения о негосударственной организации, с которой заключен договор, и сведения о договоре на единую цифровую платформу.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lastRenderedPageBreak/>
        <w:t>На единой цифровой платформе формируется и ведется реестр негосударственных организаций, с которыми заключены договоры или с которыми могут быть заключены договоры (далее - реестр негосударственных организаций).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 xml:space="preserve">Негосударственная организация вправе подать в центр занятости населения заявку о включении в реестр негосударственных организаций (рекомендуемый образец приведен в </w:t>
      </w:r>
      <w:hyperlink w:anchor="P276">
        <w:r w:rsidRPr="00A30E18">
          <w:rPr>
            <w:rFonts w:ascii="Calibri" w:eastAsiaTheme="minorEastAsia" w:hAnsi="Calibri" w:cs="Calibri"/>
            <w:color w:val="0000FF"/>
            <w:lang w:eastAsia="ru-RU"/>
          </w:rPr>
          <w:t>приложении N 3</w:t>
        </w:r>
      </w:hyperlink>
      <w:r w:rsidRPr="00A30E18">
        <w:rPr>
          <w:rFonts w:ascii="Calibri" w:eastAsiaTheme="minorEastAsia" w:hAnsi="Calibri" w:cs="Calibri"/>
          <w:lang w:eastAsia="ru-RU"/>
        </w:rPr>
        <w:t xml:space="preserve"> к настоящему Стандарту) одним из следующих способов: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а) на бумажном носителе лично или через представителя, в виде почтового отправления с описью вложения;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б) в виде электронного файла с использованием электронной почты.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 xml:space="preserve">Центр занятости населения принимает решение о включении негосударственной организации, подавшей заявку, в реестр негосударственных организаций на основе анализа информации, указанной в </w:t>
      </w:r>
      <w:hyperlink w:anchor="P109">
        <w:r w:rsidRPr="00A30E18">
          <w:rPr>
            <w:rFonts w:ascii="Calibri" w:eastAsiaTheme="minorEastAsia" w:hAnsi="Calibri" w:cs="Calibri"/>
            <w:color w:val="0000FF"/>
            <w:lang w:eastAsia="ru-RU"/>
          </w:rPr>
          <w:t>пункте 23</w:t>
        </w:r>
      </w:hyperlink>
      <w:r w:rsidRPr="00A30E18">
        <w:rPr>
          <w:rFonts w:ascii="Calibri" w:eastAsiaTheme="minorEastAsia" w:hAnsi="Calibri" w:cs="Calibri"/>
          <w:lang w:eastAsia="ru-RU"/>
        </w:rPr>
        <w:t xml:space="preserve"> настоящего Стандарта.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Центр занятости населения информирует негосударственные организации о порядке организации сопровождения при содействии занятости инвалида, о возможности их участия в указанном сопровождении.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26. Центр занятости населения с использованием единой цифровой платформы формирует сертификат в срок не позднее следующего рабочего дня со дня подписания приказа или заключения договора с негосударственной организацией.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Сертификат направляется инвалиду с использованием единой цифровой платформы не позднее следующего рабочего дня со дня его формирования.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27. Срок сопровождения инвалида в соответствии с сертификатом составляет 6 месяцев со дня его формирования. По окончании срока сопровождения инвалида предоставление государственной услуги прекращается, о чем центр занятости населения направляет гражданину уведомление с использованием единой цифровой платформы в срок не позднее следующего рабочего дня со дня окончания срока сопровождения инвалида.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28. Сопровождение инвалида при проведении переговоров с работодателем о трудоустройстве осуществляется лицом, указанным в сертификате, в соответствии с перечнем мероприятий и в сроки, предусмотренные сертификатом.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29. Центр занятости населения вносит на единую цифровую платформу сведения о сопровождении инвалида в соответствии с сертификатом в срок не позднее 5 рабочих дней со дня окончания сопровождения инвалида, в том числе в связи с истечением срока.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При сопровождении инвалида в соответствии с сертификатом негосударственной организацией, сведения о сопровождении инвалида вносятся на единую цифровую платформу не позднее следующего рабочего дня со дня их получения центром занятости населения от негосударственной организации.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Негосударственная организация представляет в центр занятости населения сведения о сопровождении инвалида в соответствии с сертификатом в срок не позднее 5 рабочих дней со дня окончания сопровождения инвалида, в том числе в связи с истечением срока.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30. Центр занятости населения не позднее дня, предшествующего назначенной дате трудоустройства: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 xml:space="preserve">а) определяет с использованием единой цифровой платформы рекомендуемые мероприятия при сопровождении инвалида на рабочем месте (перечень рекомендуемых мероприятий по </w:t>
      </w:r>
      <w:r w:rsidRPr="00A30E18">
        <w:rPr>
          <w:rFonts w:ascii="Calibri" w:eastAsiaTheme="minorEastAsia" w:hAnsi="Calibri" w:cs="Calibri"/>
          <w:lang w:eastAsia="ru-RU"/>
        </w:rPr>
        <w:lastRenderedPageBreak/>
        <w:t>сопровождению инвалида на рабочем месте устанавливается в технологической карте);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б) связывается с работодателем и обсуждает (при согласии работодателя) с ним перечень рекомендуемых мероприятий при сопровождении инвалида на рабочем месте, сроки их исполнения;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в) формирует с использованием единой цифровой платформы индивидуальный план мероприятий, рекомендуемых при сопровождении инвалида на рабочем месте, сроки проведения каждого мероприятия;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г) направляет с использованием единой цифровой платформы индивидуальный план гражданину;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д) направляет индивидуальный план работодателю.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31. Сопровождение инвалида на рабочем месте осуществляется работодателем.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Центр занятости населения осуществляет информационное обеспечение работодателя по вопросам реализации индивидуального плана в соответствии с технологической картой.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Theme="minorEastAsia" w:hAnsi="Calibri" w:cs="Calibri"/>
          <w:b/>
          <w:lang w:eastAsia="ru-RU"/>
        </w:rPr>
      </w:pPr>
      <w:r w:rsidRPr="00A30E18">
        <w:rPr>
          <w:rFonts w:ascii="Calibri" w:eastAsiaTheme="minorEastAsia" w:hAnsi="Calibri" w:cs="Calibri"/>
          <w:b/>
          <w:lang w:eastAsia="ru-RU"/>
        </w:rPr>
        <w:t>IV. Требования к обеспечению организации деятельности,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A30E18">
        <w:rPr>
          <w:rFonts w:ascii="Calibri" w:eastAsiaTheme="minorEastAsia" w:hAnsi="Calibri" w:cs="Calibri"/>
          <w:b/>
          <w:lang w:eastAsia="ru-RU"/>
        </w:rPr>
        <w:t>показателям исполнения стандарта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32. Организация сопровождения при содействии занятости инвалидов осуществляется органами исполнительной власти субъектов Российской Федерации, осуществляющими полномочия в области содействия занятости населения, центрами занятости населения в соответствии с требованиями к организационному, кадровому, материально-техническому, финансовому, информационному обеспечению, предусмотренными нормативными правовыми актами Российской Федерации, субъектов Российской Федерации.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 xml:space="preserve">33. Показатели исполнения настоящего Стандарта, сведения, необходимые для расчета показателей, методика оценки (расчета) показателей предусмотрены в </w:t>
      </w:r>
      <w:hyperlink w:anchor="P403">
        <w:r w:rsidRPr="00A30E18">
          <w:rPr>
            <w:rFonts w:ascii="Calibri" w:eastAsiaTheme="minorEastAsia" w:hAnsi="Calibri" w:cs="Calibri"/>
            <w:color w:val="0000FF"/>
            <w:lang w:eastAsia="ru-RU"/>
          </w:rPr>
          <w:t>приложении N 4</w:t>
        </w:r>
      </w:hyperlink>
      <w:r w:rsidRPr="00A30E18">
        <w:rPr>
          <w:rFonts w:ascii="Calibri" w:eastAsiaTheme="minorEastAsia" w:hAnsi="Calibri" w:cs="Calibri"/>
          <w:lang w:eastAsia="ru-RU"/>
        </w:rPr>
        <w:t xml:space="preserve"> к настоящему Стандарту.</w:t>
      </w:r>
    </w:p>
    <w:p w:rsidR="00A30E18" w:rsidRPr="00A30E18" w:rsidRDefault="00A30E18" w:rsidP="00A30E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34. Сведения, необходимые для расчета показателей, центр занятости населения вносит на единую цифровую платформу в результате выполнения административных процедур (действий), предусмотренных настоящим Стандартом.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Приложение 1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к Стандарту осуществления полномочия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в сфере занятости населения по оказанию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государственной услуги по организации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сопровождения при содействии занятости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инвалидов, утвержденному приказом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Министерства труда и социальной защиты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Российской Федерации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от 28 марта 2022 г. N 174н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Рекомендуемый образец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bookmarkStart w:id="4" w:name="P160"/>
      <w:bookmarkEnd w:id="4"/>
      <w:r w:rsidRPr="00A30E18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Заявление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A30E18">
        <w:rPr>
          <w:rFonts w:ascii="Courier New" w:eastAsiaTheme="minorEastAsia" w:hAnsi="Courier New" w:cs="Courier New"/>
          <w:sz w:val="20"/>
          <w:lang w:eastAsia="ru-RU"/>
        </w:rPr>
        <w:t xml:space="preserve">          о предоставлении государственной услуги по организации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A30E18">
        <w:rPr>
          <w:rFonts w:ascii="Courier New" w:eastAsiaTheme="minorEastAsia" w:hAnsi="Courier New" w:cs="Courier New"/>
          <w:sz w:val="20"/>
          <w:lang w:eastAsia="ru-RU"/>
        </w:rPr>
        <w:lastRenderedPageBreak/>
        <w:t xml:space="preserve">             сопровождения при содействии занятости инвалидов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A30E18">
        <w:rPr>
          <w:rFonts w:ascii="Courier New" w:eastAsiaTheme="minorEastAsia" w:hAnsi="Courier New" w:cs="Courier New"/>
          <w:sz w:val="20"/>
          <w:lang w:eastAsia="ru-RU"/>
        </w:rPr>
        <w:t>1. Фамилия, имя, отчество (при наличии) ___________________________________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A30E18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A30E18">
        <w:rPr>
          <w:rFonts w:ascii="Courier New" w:eastAsiaTheme="minorEastAsia" w:hAnsi="Courier New" w:cs="Courier New"/>
          <w:sz w:val="20"/>
          <w:lang w:eastAsia="ru-RU"/>
        </w:rPr>
        <w:t>2. Пол ____________________________________________________________________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A30E18">
        <w:rPr>
          <w:rFonts w:ascii="Courier New" w:eastAsiaTheme="minorEastAsia" w:hAnsi="Courier New" w:cs="Courier New"/>
          <w:sz w:val="20"/>
          <w:lang w:eastAsia="ru-RU"/>
        </w:rPr>
        <w:t>3. Дата рождения __________________________________________________________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A30E18">
        <w:rPr>
          <w:rFonts w:ascii="Courier New" w:eastAsiaTheme="minorEastAsia" w:hAnsi="Courier New" w:cs="Courier New"/>
          <w:sz w:val="20"/>
          <w:lang w:eastAsia="ru-RU"/>
        </w:rPr>
        <w:t>4. Гражданство ____________________________________________________________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A30E18">
        <w:rPr>
          <w:rFonts w:ascii="Courier New" w:eastAsiaTheme="minorEastAsia" w:hAnsi="Courier New" w:cs="Courier New"/>
          <w:sz w:val="20"/>
          <w:lang w:eastAsia="ru-RU"/>
        </w:rPr>
        <w:t>5. ИНН ____________________________________________________________________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A30E18">
        <w:rPr>
          <w:rFonts w:ascii="Courier New" w:eastAsiaTheme="minorEastAsia" w:hAnsi="Courier New" w:cs="Courier New"/>
          <w:sz w:val="20"/>
          <w:lang w:eastAsia="ru-RU"/>
        </w:rPr>
        <w:t>6. СНИЛС __________________________________________________________________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A30E18">
        <w:rPr>
          <w:rFonts w:ascii="Courier New" w:eastAsiaTheme="minorEastAsia" w:hAnsi="Courier New" w:cs="Courier New"/>
          <w:sz w:val="20"/>
          <w:lang w:eastAsia="ru-RU"/>
        </w:rPr>
        <w:t>7. Вид документа, удостоверяющего личность ________________________________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A30E18">
        <w:rPr>
          <w:rFonts w:ascii="Courier New" w:eastAsiaTheme="minorEastAsia" w:hAnsi="Courier New" w:cs="Courier New"/>
          <w:sz w:val="20"/>
          <w:lang w:eastAsia="ru-RU"/>
        </w:rPr>
        <w:t>8. Серия, номер документа, удостоверяющего личность _______________________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A30E18">
        <w:rPr>
          <w:rFonts w:ascii="Courier New" w:eastAsiaTheme="minorEastAsia" w:hAnsi="Courier New" w:cs="Courier New"/>
          <w:sz w:val="20"/>
          <w:lang w:eastAsia="ru-RU"/>
        </w:rPr>
        <w:t>9. Дата выдачи документа, удостоверяющего личность ________________________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A30E18">
        <w:rPr>
          <w:rFonts w:ascii="Courier New" w:eastAsiaTheme="minorEastAsia" w:hAnsi="Courier New" w:cs="Courier New"/>
          <w:sz w:val="20"/>
          <w:lang w:eastAsia="ru-RU"/>
        </w:rPr>
        <w:t>10. Кем выдан документ, удостоверяющего личность __________________________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A30E18">
        <w:rPr>
          <w:rFonts w:ascii="Courier New" w:eastAsiaTheme="minorEastAsia" w:hAnsi="Courier New" w:cs="Courier New"/>
          <w:sz w:val="20"/>
          <w:lang w:eastAsia="ru-RU"/>
        </w:rPr>
        <w:t xml:space="preserve">    _______________________________________________________________________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A30E18">
        <w:rPr>
          <w:rFonts w:ascii="Courier New" w:eastAsiaTheme="minorEastAsia" w:hAnsi="Courier New" w:cs="Courier New"/>
          <w:sz w:val="20"/>
          <w:lang w:eastAsia="ru-RU"/>
        </w:rPr>
        <w:t>11. Адрес: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A30E18">
        <w:rPr>
          <w:rFonts w:ascii="Courier New" w:eastAsiaTheme="minorEastAsia" w:hAnsi="Courier New" w:cs="Courier New"/>
          <w:sz w:val="20"/>
          <w:lang w:eastAsia="ru-RU"/>
        </w:rPr>
        <w:t xml:space="preserve">    а) места жительства (постоянной регистрации):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A30E18">
        <w:rPr>
          <w:rFonts w:ascii="Courier New" w:eastAsiaTheme="minorEastAsia" w:hAnsi="Courier New" w:cs="Courier New"/>
          <w:sz w:val="20"/>
          <w:lang w:eastAsia="ru-RU"/>
        </w:rPr>
        <w:t xml:space="preserve">    - субъект Российской Федерации ________________________________________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A30E18">
        <w:rPr>
          <w:rFonts w:ascii="Courier New" w:eastAsiaTheme="minorEastAsia" w:hAnsi="Courier New" w:cs="Courier New"/>
          <w:sz w:val="20"/>
          <w:lang w:eastAsia="ru-RU"/>
        </w:rPr>
        <w:t xml:space="preserve">    - район, населенный пункт, улица ______________________________________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A30E18">
        <w:rPr>
          <w:rFonts w:ascii="Courier New" w:eastAsiaTheme="minorEastAsia" w:hAnsi="Courier New" w:cs="Courier New"/>
          <w:sz w:val="20"/>
          <w:lang w:eastAsia="ru-RU"/>
        </w:rPr>
        <w:t xml:space="preserve">    _______________________________________________________________________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A30E18">
        <w:rPr>
          <w:rFonts w:ascii="Courier New" w:eastAsiaTheme="minorEastAsia" w:hAnsi="Courier New" w:cs="Courier New"/>
          <w:sz w:val="20"/>
          <w:lang w:eastAsia="ru-RU"/>
        </w:rPr>
        <w:t xml:space="preserve">    - дом, корпус, строение, квартира _____________________________________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A30E18">
        <w:rPr>
          <w:rFonts w:ascii="Courier New" w:eastAsiaTheme="minorEastAsia" w:hAnsi="Courier New" w:cs="Courier New"/>
          <w:sz w:val="20"/>
          <w:lang w:eastAsia="ru-RU"/>
        </w:rPr>
        <w:t xml:space="preserve">    _______________________________________________________________________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A30E18">
        <w:rPr>
          <w:rFonts w:ascii="Courier New" w:eastAsiaTheme="minorEastAsia" w:hAnsi="Courier New" w:cs="Courier New"/>
          <w:sz w:val="20"/>
          <w:lang w:eastAsia="ru-RU"/>
        </w:rPr>
        <w:t>12. Способ связи: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A30E18">
        <w:rPr>
          <w:rFonts w:ascii="Courier New" w:eastAsiaTheme="minorEastAsia" w:hAnsi="Courier New" w:cs="Courier New"/>
          <w:sz w:val="20"/>
          <w:lang w:eastAsia="ru-RU"/>
        </w:rPr>
        <w:t xml:space="preserve">    а) телефон ____________________________________________________________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A30E18">
        <w:rPr>
          <w:rFonts w:ascii="Courier New" w:eastAsiaTheme="minorEastAsia" w:hAnsi="Courier New" w:cs="Courier New"/>
          <w:sz w:val="20"/>
          <w:lang w:eastAsia="ru-RU"/>
        </w:rPr>
        <w:t xml:space="preserve">    б) адрес электронной почты (при наличии) ______________________________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A30E18">
        <w:rPr>
          <w:rFonts w:ascii="Courier New" w:eastAsiaTheme="minorEastAsia" w:hAnsi="Courier New" w:cs="Courier New"/>
          <w:sz w:val="20"/>
          <w:lang w:eastAsia="ru-RU"/>
        </w:rPr>
        <w:t>13. Место оказания услуги: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A30E18">
        <w:rPr>
          <w:rFonts w:ascii="Courier New" w:eastAsiaTheme="minorEastAsia" w:hAnsi="Courier New" w:cs="Courier New"/>
          <w:sz w:val="20"/>
          <w:lang w:eastAsia="ru-RU"/>
        </w:rPr>
        <w:t xml:space="preserve">    а) субъект Российской Федерации _______________________________________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A30E18">
        <w:rPr>
          <w:rFonts w:ascii="Courier New" w:eastAsiaTheme="minorEastAsia" w:hAnsi="Courier New" w:cs="Courier New"/>
          <w:sz w:val="20"/>
          <w:lang w:eastAsia="ru-RU"/>
        </w:rPr>
        <w:t xml:space="preserve">    б) центр занятости населения __________________________________________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A30E18">
        <w:rPr>
          <w:rFonts w:ascii="Courier New" w:eastAsiaTheme="minorEastAsia" w:hAnsi="Courier New" w:cs="Courier New"/>
          <w:sz w:val="20"/>
          <w:lang w:eastAsia="ru-RU"/>
        </w:rPr>
        <w:t>Подтверждение данных: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A30E18">
        <w:rPr>
          <w:rFonts w:ascii="Courier New" w:eastAsiaTheme="minorEastAsia" w:hAnsi="Courier New" w:cs="Courier New"/>
          <w:noProof/>
          <w:position w:val="-8"/>
          <w:sz w:val="20"/>
          <w:lang w:eastAsia="ru-RU"/>
        </w:rPr>
        <w:drawing>
          <wp:inline distT="0" distB="0" distL="0" distR="0">
            <wp:extent cx="170180" cy="23368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E18">
        <w:rPr>
          <w:rFonts w:ascii="Courier New" w:eastAsiaTheme="minorEastAsia" w:hAnsi="Courier New" w:cs="Courier New"/>
          <w:sz w:val="20"/>
          <w:lang w:eastAsia="ru-RU"/>
        </w:rPr>
        <w:t xml:space="preserve"> Я   подтверждаю  свое   согласие  на  обработку моих персональных данных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A30E18">
        <w:rPr>
          <w:rFonts w:ascii="Courier New" w:eastAsiaTheme="minorEastAsia" w:hAnsi="Courier New" w:cs="Courier New"/>
          <w:sz w:val="20"/>
          <w:lang w:eastAsia="ru-RU"/>
        </w:rPr>
        <w:t xml:space="preserve">   в  целях   принятия  решения  по  настоящему  обращению и предоставления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A30E18">
        <w:rPr>
          <w:rFonts w:ascii="Courier New" w:eastAsiaTheme="minorEastAsia" w:hAnsi="Courier New" w:cs="Courier New"/>
          <w:sz w:val="20"/>
          <w:lang w:eastAsia="ru-RU"/>
        </w:rPr>
        <w:t xml:space="preserve">   государственных  услуг  в  области содействия занятости населения, в том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A30E18">
        <w:rPr>
          <w:rFonts w:ascii="Courier New" w:eastAsiaTheme="minorEastAsia" w:hAnsi="Courier New" w:cs="Courier New"/>
          <w:sz w:val="20"/>
          <w:lang w:eastAsia="ru-RU"/>
        </w:rPr>
        <w:t xml:space="preserve">   числе на: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A30E18">
        <w:rPr>
          <w:rFonts w:ascii="Courier New" w:eastAsiaTheme="minorEastAsia" w:hAnsi="Courier New" w:cs="Courier New"/>
          <w:sz w:val="20"/>
          <w:lang w:eastAsia="ru-RU"/>
        </w:rPr>
        <w:t xml:space="preserve">     - направление    данного    обращения   в   государственный     орган,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A30E18">
        <w:rPr>
          <w:rFonts w:ascii="Courier New" w:eastAsiaTheme="minorEastAsia" w:hAnsi="Courier New" w:cs="Courier New"/>
          <w:sz w:val="20"/>
          <w:lang w:eastAsia="ru-RU"/>
        </w:rPr>
        <w:t xml:space="preserve">       государственные    учреждения     службы   занятости  населения  или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A30E18">
        <w:rPr>
          <w:rFonts w:ascii="Courier New" w:eastAsiaTheme="minorEastAsia" w:hAnsi="Courier New" w:cs="Courier New"/>
          <w:sz w:val="20"/>
          <w:lang w:eastAsia="ru-RU"/>
        </w:rPr>
        <w:t xml:space="preserve">       должностному лицу, в компетенцию которых входит решение поставленных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A30E18">
        <w:rPr>
          <w:rFonts w:ascii="Courier New" w:eastAsiaTheme="minorEastAsia" w:hAnsi="Courier New" w:cs="Courier New"/>
          <w:sz w:val="20"/>
          <w:lang w:eastAsia="ru-RU"/>
        </w:rPr>
        <w:t xml:space="preserve">       в обращении вопросов;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A30E18">
        <w:rPr>
          <w:rFonts w:ascii="Courier New" w:eastAsiaTheme="minorEastAsia" w:hAnsi="Courier New" w:cs="Courier New"/>
          <w:sz w:val="20"/>
          <w:lang w:eastAsia="ru-RU"/>
        </w:rPr>
        <w:t xml:space="preserve">     - передачу  моих  персональных  данных  третьим лицам в целях принятия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A30E18">
        <w:rPr>
          <w:rFonts w:ascii="Courier New" w:eastAsiaTheme="minorEastAsia" w:hAnsi="Courier New" w:cs="Courier New"/>
          <w:sz w:val="20"/>
          <w:lang w:eastAsia="ru-RU"/>
        </w:rPr>
        <w:t xml:space="preserve">       решения  по  настоящему  обращению и предоставления  государственных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A30E18">
        <w:rPr>
          <w:rFonts w:ascii="Courier New" w:eastAsiaTheme="minorEastAsia" w:hAnsi="Courier New" w:cs="Courier New"/>
          <w:sz w:val="20"/>
          <w:lang w:eastAsia="ru-RU"/>
        </w:rPr>
        <w:t xml:space="preserve">       услуг в области содействия занятости.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A30E18">
        <w:rPr>
          <w:rFonts w:ascii="Courier New" w:eastAsiaTheme="minorEastAsia" w:hAnsi="Courier New" w:cs="Courier New"/>
          <w:noProof/>
          <w:position w:val="-8"/>
          <w:sz w:val="20"/>
          <w:lang w:eastAsia="ru-RU"/>
        </w:rPr>
        <w:drawing>
          <wp:inline distT="0" distB="0" distL="0" distR="0">
            <wp:extent cx="170180" cy="23368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E18">
        <w:rPr>
          <w:rFonts w:ascii="Courier New" w:eastAsiaTheme="minorEastAsia" w:hAnsi="Courier New" w:cs="Courier New"/>
          <w:sz w:val="20"/>
          <w:lang w:eastAsia="ru-RU"/>
        </w:rPr>
        <w:t xml:space="preserve"> Я  предупрежден,  что  в случае получения   сведений  (рекомендаций)  из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A30E18">
        <w:rPr>
          <w:rFonts w:ascii="Courier New" w:eastAsiaTheme="minorEastAsia" w:hAnsi="Courier New" w:cs="Courier New"/>
          <w:sz w:val="20"/>
          <w:lang w:eastAsia="ru-RU"/>
        </w:rPr>
        <w:t xml:space="preserve">   учреждения  МСЭ об  отсутствии нуждаемости инвалида  в сопровождении при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A30E18">
        <w:rPr>
          <w:rFonts w:ascii="Courier New" w:eastAsiaTheme="minorEastAsia" w:hAnsi="Courier New" w:cs="Courier New"/>
          <w:sz w:val="20"/>
          <w:lang w:eastAsia="ru-RU"/>
        </w:rPr>
        <w:t xml:space="preserve">   содействии   занятости,  центр  занятости  населения  может  отказать  в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A30E18">
        <w:rPr>
          <w:rFonts w:ascii="Courier New" w:eastAsiaTheme="minorEastAsia" w:hAnsi="Courier New" w:cs="Courier New"/>
          <w:sz w:val="20"/>
          <w:lang w:eastAsia="ru-RU"/>
        </w:rPr>
        <w:t xml:space="preserve">   предоставлении государственной услуги.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A30E18">
        <w:rPr>
          <w:rFonts w:ascii="Courier New" w:eastAsiaTheme="minorEastAsia" w:hAnsi="Courier New" w:cs="Courier New"/>
          <w:noProof/>
          <w:position w:val="-8"/>
          <w:sz w:val="20"/>
          <w:lang w:eastAsia="ru-RU"/>
        </w:rPr>
        <w:drawing>
          <wp:inline distT="0" distB="0" distL="0" distR="0">
            <wp:extent cx="170180" cy="23368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E18">
        <w:rPr>
          <w:rFonts w:ascii="Courier New" w:eastAsiaTheme="minorEastAsia" w:hAnsi="Courier New" w:cs="Courier New"/>
          <w:sz w:val="20"/>
          <w:lang w:eastAsia="ru-RU"/>
        </w:rPr>
        <w:t xml:space="preserve"> Я  предупрежден,  что  в  случае  отсутствия   сведений   об   имеющихся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A30E18">
        <w:rPr>
          <w:rFonts w:ascii="Courier New" w:eastAsiaTheme="minorEastAsia" w:hAnsi="Courier New" w:cs="Courier New"/>
          <w:sz w:val="20"/>
          <w:lang w:eastAsia="ru-RU"/>
        </w:rPr>
        <w:t xml:space="preserve">   ограничениях жизнедеятельности, о показанных или противопоказанных видах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A30E18">
        <w:rPr>
          <w:rFonts w:ascii="Courier New" w:eastAsiaTheme="minorEastAsia" w:hAnsi="Courier New" w:cs="Courier New"/>
          <w:sz w:val="20"/>
          <w:lang w:eastAsia="ru-RU"/>
        </w:rPr>
        <w:t xml:space="preserve">   трудовой деятельности, рекомендуемых условиях  труда,  указанных в ИПРА,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A30E18">
        <w:rPr>
          <w:rFonts w:ascii="Courier New" w:eastAsiaTheme="minorEastAsia" w:hAnsi="Courier New" w:cs="Courier New"/>
          <w:sz w:val="20"/>
          <w:lang w:eastAsia="ru-RU"/>
        </w:rPr>
        <w:t xml:space="preserve">   центр    занятости    населения   может  отказать    в    предоставлении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A30E18">
        <w:rPr>
          <w:rFonts w:ascii="Courier New" w:eastAsiaTheme="minorEastAsia" w:hAnsi="Courier New" w:cs="Courier New"/>
          <w:sz w:val="20"/>
          <w:lang w:eastAsia="ru-RU"/>
        </w:rPr>
        <w:t xml:space="preserve">   государственной услуги.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Приложение 2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к Стандарту осуществления полномочия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в сфере занятости населения по оказанию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государственной услуги по организации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сопровождения при содействии занятости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инвалидов, утвержденному приказом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Министерства труда и социальной защиты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lastRenderedPageBreak/>
        <w:t>Российской Федерации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от 28 марта 2022 г. N 174н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Рекомендуемый образец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340"/>
        <w:gridCol w:w="1757"/>
        <w:gridCol w:w="340"/>
        <w:gridCol w:w="4687"/>
      </w:tblGrid>
      <w:tr w:rsidR="00A30E18" w:rsidRPr="00A30E18" w:rsidTr="00DA3263"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bookmarkStart w:id="5" w:name="P227"/>
            <w:bookmarkEnd w:id="5"/>
            <w:r w:rsidRPr="00A30E18">
              <w:rPr>
                <w:rFonts w:ascii="Calibri" w:eastAsiaTheme="minorEastAsia" w:hAnsi="Calibri" w:cs="Calibri"/>
                <w:lang w:eastAsia="ru-RU"/>
              </w:rPr>
              <w:t>Сертификат</w:t>
            </w:r>
          </w:p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о предоставлении государственной услуги по организации сопровождения при содействии занятости инвалидов</w:t>
            </w:r>
          </w:p>
        </w:tc>
      </w:tr>
      <w:tr w:rsidR="00A30E18" w:rsidRPr="00A30E18" w:rsidTr="00DA3263">
        <w:tc>
          <w:tcPr>
            <w:tcW w:w="90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A30E18" w:rsidRPr="00A30E18" w:rsidTr="00DA3263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5"/>
            <w:tcBorders>
              <w:left w:val="nil"/>
              <w:right w:val="nil"/>
            </w:tcBorders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A30E18" w:rsidRPr="00A30E18" w:rsidTr="00DA3263">
        <w:tc>
          <w:tcPr>
            <w:tcW w:w="90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(фамилия, имя, отчество (при наличии) гражданина)</w:t>
            </w:r>
          </w:p>
        </w:tc>
      </w:tr>
      <w:tr w:rsidR="00A30E18" w:rsidRPr="00A30E18" w:rsidTr="00DA3263"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будет предоставлена государственная услуга по организации сопровождения при содействии занятости инвалида</w:t>
            </w:r>
          </w:p>
        </w:tc>
      </w:tr>
      <w:tr w:rsidR="00A30E18" w:rsidRPr="00A30E18" w:rsidTr="00DA3263"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Личное дело получателя государственных услуг от "__" ____________ 20__ г. N ____________.</w:t>
            </w:r>
          </w:p>
        </w:tc>
      </w:tr>
      <w:tr w:rsidR="00A30E18" w:rsidRPr="00A30E18" w:rsidTr="00DA3263"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Для сопровождения определен работник центра занятости населения/ негосударственная организация:</w:t>
            </w:r>
          </w:p>
        </w:tc>
      </w:tr>
      <w:tr w:rsidR="00A30E18" w:rsidRPr="00A30E18" w:rsidTr="00DA3263">
        <w:tc>
          <w:tcPr>
            <w:tcW w:w="90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A30E18" w:rsidRPr="00A30E18" w:rsidTr="00DA3263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5"/>
            <w:tcBorders>
              <w:left w:val="nil"/>
              <w:right w:val="nil"/>
            </w:tcBorders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A30E18" w:rsidRPr="00A30E18" w:rsidTr="00DA3263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5"/>
            <w:tcBorders>
              <w:left w:val="nil"/>
              <w:right w:val="nil"/>
            </w:tcBorders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A30E18" w:rsidRPr="00A30E18" w:rsidTr="00DA3263">
        <w:tc>
          <w:tcPr>
            <w:tcW w:w="90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(фамилия, имя, отчество (при наличии), должность работника центра занятости населения, либо наименование негосударственной организации, с которой заключен договор о сопровождении инвалида)</w:t>
            </w:r>
          </w:p>
        </w:tc>
      </w:tr>
      <w:tr w:rsidR="00A30E18" w:rsidRPr="00A30E18" w:rsidTr="00DA3263"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Контакты сопровождающего (электронный адрес, телефон):</w:t>
            </w:r>
          </w:p>
        </w:tc>
      </w:tr>
      <w:tr w:rsidR="00A30E18" w:rsidRPr="00A30E18" w:rsidTr="00DA3263">
        <w:tc>
          <w:tcPr>
            <w:tcW w:w="90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A30E18" w:rsidRPr="00A30E18" w:rsidTr="00DA3263">
        <w:tc>
          <w:tcPr>
            <w:tcW w:w="90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Перечень предоставляемых мероприятий: (сопровождение при проведении переговоров с работодателем и другие).</w:t>
            </w:r>
          </w:p>
        </w:tc>
      </w:tr>
      <w:tr w:rsidR="00A30E18" w:rsidRPr="00A30E18" w:rsidTr="00DA3263"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Срок сопровождения:</w:t>
            </w:r>
          </w:p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дата начала: "__" _______________ ____ г.</w:t>
            </w:r>
          </w:p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дата окончания: "__" _______________ ____ г.</w:t>
            </w:r>
          </w:p>
        </w:tc>
      </w:tr>
      <w:tr w:rsidR="00A30E18" w:rsidRPr="00A30E18" w:rsidTr="00DA3263"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Работник центра занятости населения:</w:t>
            </w:r>
          </w:p>
        </w:tc>
      </w:tr>
      <w:tr w:rsidR="00A30E18" w:rsidRPr="00A30E18" w:rsidTr="00DA3263"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A30E18" w:rsidRPr="00A30E18" w:rsidTr="00DA3263"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(фамилия, имя, отчество (при наличии)</w:t>
            </w:r>
          </w:p>
        </w:tc>
      </w:tr>
      <w:tr w:rsidR="00A30E18" w:rsidRPr="00A30E18" w:rsidTr="00DA3263"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"__" _______________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lastRenderedPageBreak/>
        <w:t>Приложение 3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к Стандарту осуществления полномочия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в сфере занятости населения по оказанию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государственной услуги по организации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сопровождения при содействии занятости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инвалидов, утвержденному приказом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Министерства труда и социальной защиты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Российской Федерации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от 28 марта 2022 г. N 174н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Рекомендуемый образец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6"/>
        <w:gridCol w:w="6666"/>
      </w:tblGrid>
      <w:tr w:rsidR="00A30E18" w:rsidRPr="00A30E18" w:rsidTr="00DA3263">
        <w:tc>
          <w:tcPr>
            <w:tcW w:w="90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bookmarkStart w:id="6" w:name="P276"/>
            <w:bookmarkEnd w:id="6"/>
            <w:r w:rsidRPr="00A30E18">
              <w:rPr>
                <w:rFonts w:ascii="Calibri" w:eastAsiaTheme="minorEastAsia" w:hAnsi="Calibri" w:cs="Calibri"/>
                <w:lang w:eastAsia="ru-RU"/>
              </w:rPr>
              <w:t>Заявка</w:t>
            </w:r>
          </w:p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о включении в реестр негосударственных организаций, осуществляющих оказание индивидуальной помощи в виде сопровождения</w:t>
            </w:r>
          </w:p>
        </w:tc>
      </w:tr>
      <w:tr w:rsidR="00A30E18" w:rsidRPr="00A30E18" w:rsidTr="00DA3263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Прошу включить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A30E18" w:rsidRPr="00A30E18" w:rsidTr="00DA3263"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A30E18" w:rsidRPr="00A30E18" w:rsidTr="00DA3263">
        <w:tc>
          <w:tcPr>
            <w:tcW w:w="90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(полное наименование негосударственной организации, готовой осуществлять сопровождение инвалидов)</w:t>
            </w:r>
          </w:p>
        </w:tc>
      </w:tr>
      <w:tr w:rsidR="00A30E18" w:rsidRPr="00A30E18" w:rsidTr="00DA3263">
        <w:tc>
          <w:tcPr>
            <w:tcW w:w="9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в реестр негосударственных организаций, осуществляющих оказание индивидуальной помощи в виде сопровождения.</w:t>
            </w:r>
          </w:p>
        </w:tc>
      </w:tr>
      <w:tr w:rsidR="00A30E18" w:rsidRPr="00A30E18" w:rsidTr="00DA3263"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A30E18" w:rsidRPr="00A30E18" w:rsidTr="00DA3263">
        <w:tc>
          <w:tcPr>
            <w:tcW w:w="90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фамилия, имя, отчество (при наличии) руководителя организации или уполномоченного им лица, подпись</w:t>
            </w:r>
          </w:p>
        </w:tc>
      </w:tr>
      <w:tr w:rsidR="00A30E18" w:rsidRPr="00A30E18" w:rsidTr="00DA3263">
        <w:tc>
          <w:tcPr>
            <w:tcW w:w="90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Сведения, предоставляемые в составе заявки:</w:t>
            </w:r>
          </w:p>
        </w:tc>
      </w:tr>
    </w:tbl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7"/>
        <w:gridCol w:w="4886"/>
        <w:gridCol w:w="3353"/>
      </w:tblGrid>
      <w:tr w:rsidR="00A30E18" w:rsidRPr="00A30E18" w:rsidTr="00DA3263">
        <w:tc>
          <w:tcPr>
            <w:tcW w:w="787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1.</w:t>
            </w:r>
          </w:p>
        </w:tc>
        <w:tc>
          <w:tcPr>
            <w:tcW w:w="8239" w:type="dxa"/>
            <w:gridSpan w:val="2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Сведения об организации</w:t>
            </w:r>
          </w:p>
        </w:tc>
      </w:tr>
      <w:tr w:rsidR="00A30E18" w:rsidRPr="00A30E18" w:rsidTr="00DA3263">
        <w:tc>
          <w:tcPr>
            <w:tcW w:w="787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1.1</w:t>
            </w:r>
          </w:p>
        </w:tc>
        <w:tc>
          <w:tcPr>
            <w:tcW w:w="4886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полное наименование</w:t>
            </w:r>
          </w:p>
        </w:tc>
        <w:tc>
          <w:tcPr>
            <w:tcW w:w="3353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A30E18" w:rsidRPr="00A30E18" w:rsidTr="00DA3263">
        <w:tc>
          <w:tcPr>
            <w:tcW w:w="787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1.2</w:t>
            </w:r>
          </w:p>
        </w:tc>
        <w:tc>
          <w:tcPr>
            <w:tcW w:w="4886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сокращенное наименование (при наличии)</w:t>
            </w:r>
          </w:p>
        </w:tc>
        <w:tc>
          <w:tcPr>
            <w:tcW w:w="3353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A30E18" w:rsidRPr="00A30E18" w:rsidTr="00DA3263">
        <w:tc>
          <w:tcPr>
            <w:tcW w:w="787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1.3</w:t>
            </w:r>
          </w:p>
        </w:tc>
        <w:tc>
          <w:tcPr>
            <w:tcW w:w="4886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адрес в пределах места нахождения</w:t>
            </w:r>
          </w:p>
        </w:tc>
        <w:tc>
          <w:tcPr>
            <w:tcW w:w="3353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A30E18" w:rsidRPr="00A30E18" w:rsidTr="00DA3263">
        <w:tc>
          <w:tcPr>
            <w:tcW w:w="787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1.4</w:t>
            </w:r>
          </w:p>
        </w:tc>
        <w:tc>
          <w:tcPr>
            <w:tcW w:w="4886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фактический адрес</w:t>
            </w:r>
          </w:p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(если не совпадает с адресом в пределах места нахождения)</w:t>
            </w:r>
          </w:p>
        </w:tc>
        <w:tc>
          <w:tcPr>
            <w:tcW w:w="3353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A30E18" w:rsidRPr="00A30E18" w:rsidTr="00DA3263">
        <w:tc>
          <w:tcPr>
            <w:tcW w:w="787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1.5</w:t>
            </w:r>
          </w:p>
        </w:tc>
        <w:tc>
          <w:tcPr>
            <w:tcW w:w="4886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ИНН</w:t>
            </w:r>
          </w:p>
        </w:tc>
        <w:tc>
          <w:tcPr>
            <w:tcW w:w="3353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A30E18" w:rsidRPr="00A30E18" w:rsidTr="00DA3263">
        <w:tc>
          <w:tcPr>
            <w:tcW w:w="787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1.6</w:t>
            </w:r>
          </w:p>
        </w:tc>
        <w:tc>
          <w:tcPr>
            <w:tcW w:w="4886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КПП</w:t>
            </w:r>
          </w:p>
        </w:tc>
        <w:tc>
          <w:tcPr>
            <w:tcW w:w="3353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A30E18" w:rsidRPr="00A30E18" w:rsidTr="00DA3263">
        <w:tc>
          <w:tcPr>
            <w:tcW w:w="787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1.7</w:t>
            </w:r>
          </w:p>
        </w:tc>
        <w:tc>
          <w:tcPr>
            <w:tcW w:w="4886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hyperlink r:id="rId17">
              <w:r w:rsidRPr="00A30E18">
                <w:rPr>
                  <w:rFonts w:ascii="Calibri" w:eastAsiaTheme="minorEastAsia" w:hAnsi="Calibri" w:cs="Calibri"/>
                  <w:color w:val="0000FF"/>
                  <w:lang w:eastAsia="ru-RU"/>
                </w:rPr>
                <w:t>ОКАТО</w:t>
              </w:r>
            </w:hyperlink>
          </w:p>
        </w:tc>
        <w:tc>
          <w:tcPr>
            <w:tcW w:w="3353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A30E18" w:rsidRPr="00A30E18" w:rsidTr="00DA3263">
        <w:tc>
          <w:tcPr>
            <w:tcW w:w="787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1.8</w:t>
            </w:r>
          </w:p>
        </w:tc>
        <w:tc>
          <w:tcPr>
            <w:tcW w:w="4886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ОКПО</w:t>
            </w:r>
          </w:p>
        </w:tc>
        <w:tc>
          <w:tcPr>
            <w:tcW w:w="3353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A30E18" w:rsidRPr="00A30E18" w:rsidTr="00DA3263">
        <w:tc>
          <w:tcPr>
            <w:tcW w:w="787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1.9</w:t>
            </w:r>
          </w:p>
        </w:tc>
        <w:tc>
          <w:tcPr>
            <w:tcW w:w="4886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hyperlink r:id="rId18">
              <w:r w:rsidRPr="00A30E18">
                <w:rPr>
                  <w:rFonts w:ascii="Calibri" w:eastAsiaTheme="minorEastAsia" w:hAnsi="Calibri" w:cs="Calibri"/>
                  <w:color w:val="0000FF"/>
                  <w:lang w:eastAsia="ru-RU"/>
                </w:rPr>
                <w:t>ОКВЭД</w:t>
              </w:r>
            </w:hyperlink>
            <w:r w:rsidRPr="00A30E18">
              <w:rPr>
                <w:rFonts w:ascii="Calibri" w:eastAsiaTheme="minorEastAsia" w:hAnsi="Calibri" w:cs="Calibri"/>
                <w:lang w:eastAsia="ru-RU"/>
              </w:rPr>
              <w:t xml:space="preserve"> (основной)</w:t>
            </w:r>
          </w:p>
        </w:tc>
        <w:tc>
          <w:tcPr>
            <w:tcW w:w="3353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A30E18" w:rsidRPr="00A30E18" w:rsidTr="00DA3263">
        <w:tc>
          <w:tcPr>
            <w:tcW w:w="787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1.10</w:t>
            </w:r>
          </w:p>
        </w:tc>
        <w:tc>
          <w:tcPr>
            <w:tcW w:w="4886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ОГРН</w:t>
            </w:r>
          </w:p>
        </w:tc>
        <w:tc>
          <w:tcPr>
            <w:tcW w:w="3353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A30E18" w:rsidRPr="00A30E18" w:rsidTr="00DA3263">
        <w:tc>
          <w:tcPr>
            <w:tcW w:w="787" w:type="dxa"/>
            <w:vAlign w:val="bottom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lastRenderedPageBreak/>
              <w:t>2.</w:t>
            </w:r>
          </w:p>
        </w:tc>
        <w:tc>
          <w:tcPr>
            <w:tcW w:w="8239" w:type="dxa"/>
            <w:gridSpan w:val="2"/>
            <w:vAlign w:val="bottom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Контактная информация</w:t>
            </w:r>
          </w:p>
        </w:tc>
      </w:tr>
      <w:tr w:rsidR="00A30E18" w:rsidRPr="00A30E18" w:rsidTr="00DA3263">
        <w:tc>
          <w:tcPr>
            <w:tcW w:w="787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2.1</w:t>
            </w:r>
          </w:p>
        </w:tc>
        <w:tc>
          <w:tcPr>
            <w:tcW w:w="4886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фамилия, имя, отчество (при наличии)</w:t>
            </w:r>
          </w:p>
        </w:tc>
        <w:tc>
          <w:tcPr>
            <w:tcW w:w="3353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A30E18" w:rsidRPr="00A30E18" w:rsidTr="00DA3263">
        <w:tc>
          <w:tcPr>
            <w:tcW w:w="787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2.2</w:t>
            </w:r>
          </w:p>
        </w:tc>
        <w:tc>
          <w:tcPr>
            <w:tcW w:w="4886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должность</w:t>
            </w:r>
          </w:p>
        </w:tc>
        <w:tc>
          <w:tcPr>
            <w:tcW w:w="3353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A30E18" w:rsidRPr="00A30E18" w:rsidTr="00DA3263">
        <w:tc>
          <w:tcPr>
            <w:tcW w:w="787" w:type="dxa"/>
            <w:vAlign w:val="bottom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2.3</w:t>
            </w:r>
          </w:p>
        </w:tc>
        <w:tc>
          <w:tcPr>
            <w:tcW w:w="4886" w:type="dxa"/>
            <w:vAlign w:val="bottom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телефон</w:t>
            </w:r>
          </w:p>
        </w:tc>
        <w:tc>
          <w:tcPr>
            <w:tcW w:w="3353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A30E18" w:rsidRPr="00A30E18" w:rsidTr="00DA3263">
        <w:tc>
          <w:tcPr>
            <w:tcW w:w="787" w:type="dxa"/>
            <w:vAlign w:val="bottom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2.4</w:t>
            </w:r>
          </w:p>
        </w:tc>
        <w:tc>
          <w:tcPr>
            <w:tcW w:w="4886" w:type="dxa"/>
            <w:vAlign w:val="bottom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адрес электронной почты</w:t>
            </w:r>
          </w:p>
        </w:tc>
        <w:tc>
          <w:tcPr>
            <w:tcW w:w="3353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A30E18" w:rsidRPr="00A30E18" w:rsidTr="00DA3263">
        <w:tc>
          <w:tcPr>
            <w:tcW w:w="787" w:type="dxa"/>
            <w:vAlign w:val="bottom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2.5</w:t>
            </w:r>
          </w:p>
        </w:tc>
        <w:tc>
          <w:tcPr>
            <w:tcW w:w="4886" w:type="dxa"/>
            <w:vAlign w:val="bottom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официальный сайт</w:t>
            </w:r>
          </w:p>
        </w:tc>
        <w:tc>
          <w:tcPr>
            <w:tcW w:w="3353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A30E18" w:rsidRPr="00A30E18" w:rsidTr="00DA3263">
        <w:tc>
          <w:tcPr>
            <w:tcW w:w="787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3.</w:t>
            </w:r>
          </w:p>
        </w:tc>
        <w:tc>
          <w:tcPr>
            <w:tcW w:w="8239" w:type="dxa"/>
            <w:gridSpan w:val="2"/>
            <w:vAlign w:val="bottom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Виды сопровождения, которые может оказать организация</w:t>
            </w:r>
          </w:p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(отметить из перечисленного ниже)</w:t>
            </w:r>
          </w:p>
        </w:tc>
      </w:tr>
      <w:tr w:rsidR="00A30E18" w:rsidRPr="00A30E18" w:rsidTr="00DA3263">
        <w:tc>
          <w:tcPr>
            <w:tcW w:w="787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3.1</w:t>
            </w:r>
          </w:p>
        </w:tc>
        <w:tc>
          <w:tcPr>
            <w:tcW w:w="4886" w:type="dxa"/>
            <w:vAlign w:val="bottom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сопровождение во время процедуры трудоустройства</w:t>
            </w:r>
          </w:p>
        </w:tc>
        <w:tc>
          <w:tcPr>
            <w:tcW w:w="3353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A30E18" w:rsidRPr="00A30E18" w:rsidTr="00DA3263">
        <w:tc>
          <w:tcPr>
            <w:tcW w:w="787" w:type="dxa"/>
            <w:vAlign w:val="bottom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3.2</w:t>
            </w:r>
          </w:p>
        </w:tc>
        <w:tc>
          <w:tcPr>
            <w:tcW w:w="4886" w:type="dxa"/>
            <w:vAlign w:val="bottom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подготовка маршрута к месту работы</w:t>
            </w:r>
          </w:p>
        </w:tc>
        <w:tc>
          <w:tcPr>
            <w:tcW w:w="3353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A30E18" w:rsidRPr="00A30E18" w:rsidTr="00DA3263">
        <w:tc>
          <w:tcPr>
            <w:tcW w:w="787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3.3</w:t>
            </w:r>
          </w:p>
        </w:tc>
        <w:tc>
          <w:tcPr>
            <w:tcW w:w="4886" w:type="dxa"/>
            <w:vAlign w:val="bottom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сопровождение к месту работы и обратно</w:t>
            </w:r>
          </w:p>
        </w:tc>
        <w:tc>
          <w:tcPr>
            <w:tcW w:w="3353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A30E18" w:rsidRPr="00A30E18" w:rsidTr="00DA3263">
        <w:tc>
          <w:tcPr>
            <w:tcW w:w="787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3.4</w:t>
            </w:r>
          </w:p>
        </w:tc>
        <w:tc>
          <w:tcPr>
            <w:tcW w:w="4886" w:type="dxa"/>
            <w:vAlign w:val="bottom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социально-трудовая адаптация на рабочем месте</w:t>
            </w:r>
          </w:p>
        </w:tc>
        <w:tc>
          <w:tcPr>
            <w:tcW w:w="3353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A30E18" w:rsidRPr="00A30E18" w:rsidTr="00DA3263">
        <w:tc>
          <w:tcPr>
            <w:tcW w:w="787" w:type="dxa"/>
            <w:vAlign w:val="bottom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3.5</w:t>
            </w:r>
          </w:p>
        </w:tc>
        <w:tc>
          <w:tcPr>
            <w:tcW w:w="4886" w:type="dxa"/>
            <w:vAlign w:val="bottom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услуги сурдопереводчика</w:t>
            </w:r>
          </w:p>
        </w:tc>
        <w:tc>
          <w:tcPr>
            <w:tcW w:w="3353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A30E18" w:rsidRPr="00A30E18" w:rsidTr="00DA3263">
        <w:tc>
          <w:tcPr>
            <w:tcW w:w="787" w:type="dxa"/>
            <w:vAlign w:val="bottom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3.6</w:t>
            </w:r>
          </w:p>
        </w:tc>
        <w:tc>
          <w:tcPr>
            <w:tcW w:w="4886" w:type="dxa"/>
            <w:vAlign w:val="bottom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услуги тифлосурдопереводчика</w:t>
            </w:r>
          </w:p>
        </w:tc>
        <w:tc>
          <w:tcPr>
            <w:tcW w:w="3353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A30E18" w:rsidRPr="00A30E18" w:rsidTr="00DA3263">
        <w:tc>
          <w:tcPr>
            <w:tcW w:w="787" w:type="dxa"/>
            <w:vAlign w:val="bottom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3.7</w:t>
            </w:r>
          </w:p>
        </w:tc>
        <w:tc>
          <w:tcPr>
            <w:tcW w:w="4886" w:type="dxa"/>
            <w:vAlign w:val="bottom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психологическая помощь</w:t>
            </w:r>
          </w:p>
        </w:tc>
        <w:tc>
          <w:tcPr>
            <w:tcW w:w="3353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A30E18" w:rsidRPr="00A30E18" w:rsidTr="00DA3263">
        <w:tc>
          <w:tcPr>
            <w:tcW w:w="787" w:type="dxa"/>
            <w:vAlign w:val="bottom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3.8</w:t>
            </w:r>
          </w:p>
        </w:tc>
        <w:tc>
          <w:tcPr>
            <w:tcW w:w="4886" w:type="dxa"/>
            <w:vAlign w:val="bottom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назначение наставника</w:t>
            </w:r>
          </w:p>
        </w:tc>
        <w:tc>
          <w:tcPr>
            <w:tcW w:w="3353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A30E18" w:rsidRPr="00A30E18" w:rsidTr="00DA3263">
        <w:tc>
          <w:tcPr>
            <w:tcW w:w="787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3.9</w:t>
            </w:r>
          </w:p>
        </w:tc>
        <w:tc>
          <w:tcPr>
            <w:tcW w:w="4886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иное (укажите)</w:t>
            </w:r>
          </w:p>
        </w:tc>
        <w:tc>
          <w:tcPr>
            <w:tcW w:w="3353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A30E18" w:rsidRPr="00A30E18" w:rsidTr="00DA3263">
        <w:tc>
          <w:tcPr>
            <w:tcW w:w="787" w:type="dxa"/>
            <w:vAlign w:val="bottom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4.</w:t>
            </w:r>
          </w:p>
        </w:tc>
        <w:tc>
          <w:tcPr>
            <w:tcW w:w="8239" w:type="dxa"/>
            <w:gridSpan w:val="2"/>
            <w:vAlign w:val="bottom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Дополнительные сведения</w:t>
            </w:r>
          </w:p>
        </w:tc>
      </w:tr>
      <w:tr w:rsidR="00A30E18" w:rsidRPr="00A30E18" w:rsidTr="00DA3263">
        <w:tc>
          <w:tcPr>
            <w:tcW w:w="787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4.1</w:t>
            </w:r>
          </w:p>
        </w:tc>
        <w:tc>
          <w:tcPr>
            <w:tcW w:w="4886" w:type="dxa"/>
            <w:vAlign w:val="bottom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наличие действующих договоров по организации сопровождения инвалидов</w:t>
            </w:r>
          </w:p>
        </w:tc>
        <w:tc>
          <w:tcPr>
            <w:tcW w:w="3353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да/нет</w:t>
            </w:r>
          </w:p>
        </w:tc>
      </w:tr>
      <w:tr w:rsidR="00A30E18" w:rsidRPr="00A30E18" w:rsidTr="00DA3263">
        <w:tc>
          <w:tcPr>
            <w:tcW w:w="787" w:type="dxa"/>
            <w:vAlign w:val="bottom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4.1.1</w:t>
            </w:r>
          </w:p>
        </w:tc>
        <w:tc>
          <w:tcPr>
            <w:tcW w:w="4886" w:type="dxa"/>
            <w:vAlign w:val="bottom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реквизиты действующего договора</w:t>
            </w:r>
          </w:p>
        </w:tc>
        <w:tc>
          <w:tcPr>
            <w:tcW w:w="3353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A30E18" w:rsidRPr="00A30E18" w:rsidTr="00DA3263">
        <w:tc>
          <w:tcPr>
            <w:tcW w:w="787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4.1.2</w:t>
            </w:r>
          </w:p>
        </w:tc>
        <w:tc>
          <w:tcPr>
            <w:tcW w:w="4886" w:type="dxa"/>
            <w:vAlign w:val="bottom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наименование и реквизиты организации, с которой заключен действующий договор</w:t>
            </w:r>
          </w:p>
        </w:tc>
        <w:tc>
          <w:tcPr>
            <w:tcW w:w="3353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A30E18" w:rsidRPr="00A30E18" w:rsidTr="00DA3263">
        <w:tc>
          <w:tcPr>
            <w:tcW w:w="787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4.2.</w:t>
            </w:r>
          </w:p>
        </w:tc>
        <w:tc>
          <w:tcPr>
            <w:tcW w:w="4886" w:type="dxa"/>
            <w:vAlign w:val="bottom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количество сотрудников организации, имеющих квалификацию для сопровождения инвалидов</w:t>
            </w:r>
          </w:p>
        </w:tc>
        <w:tc>
          <w:tcPr>
            <w:tcW w:w="3353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A30E18" w:rsidRPr="00A30E18" w:rsidTr="00DA3263">
        <w:tc>
          <w:tcPr>
            <w:tcW w:w="787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4.3</w:t>
            </w:r>
          </w:p>
        </w:tc>
        <w:tc>
          <w:tcPr>
            <w:tcW w:w="4886" w:type="dxa"/>
            <w:vAlign w:val="bottom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опыт организации по сопровождению инвалидов (указать количество лет)</w:t>
            </w:r>
          </w:p>
        </w:tc>
        <w:tc>
          <w:tcPr>
            <w:tcW w:w="3353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A30E18" w:rsidRPr="00A30E18" w:rsidTr="00DA3263">
        <w:tc>
          <w:tcPr>
            <w:tcW w:w="787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4.4</w:t>
            </w:r>
          </w:p>
        </w:tc>
        <w:tc>
          <w:tcPr>
            <w:tcW w:w="4886" w:type="dxa"/>
            <w:vAlign w:val="bottom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декларация об отсутствии государственных</w:t>
            </w:r>
          </w:p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контрактов/договоров, по которым заказчик расторгнул их</w:t>
            </w:r>
          </w:p>
        </w:tc>
        <w:tc>
          <w:tcPr>
            <w:tcW w:w="3353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Приложение 4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к Стандарту осуществления полномочия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в сфере занятости населения по оказанию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государственной услуги по организации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сопровождения при содействии занятости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инвалидов, утвержденному приказом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Министерства труда и социальной защиты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Российской Федерации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A30E18">
        <w:rPr>
          <w:rFonts w:ascii="Calibri" w:eastAsiaTheme="minorEastAsia" w:hAnsi="Calibri" w:cs="Calibri"/>
          <w:lang w:eastAsia="ru-RU"/>
        </w:rPr>
        <w:t>от 28 марта 2022 г. N 174н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bookmarkStart w:id="7" w:name="P403"/>
      <w:bookmarkEnd w:id="7"/>
      <w:r w:rsidRPr="00A30E18">
        <w:rPr>
          <w:rFonts w:ascii="Calibri" w:eastAsiaTheme="minorEastAsia" w:hAnsi="Calibri" w:cs="Calibri"/>
          <w:b/>
          <w:lang w:eastAsia="ru-RU"/>
        </w:rPr>
        <w:t>ПОКАЗАТЕЛИ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A30E18">
        <w:rPr>
          <w:rFonts w:ascii="Calibri" w:eastAsiaTheme="minorEastAsia" w:hAnsi="Calibri" w:cs="Calibri"/>
          <w:b/>
          <w:lang w:eastAsia="ru-RU"/>
        </w:rPr>
        <w:t>ИСПОЛНЕНИЯ СТАНДАРТА ОСУЩЕСТВЛЕНИЯ ПОЛНОМОЧИЯ В СФЕРЕ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A30E18">
        <w:rPr>
          <w:rFonts w:ascii="Calibri" w:eastAsiaTheme="minorEastAsia" w:hAnsi="Calibri" w:cs="Calibri"/>
          <w:b/>
          <w:lang w:eastAsia="ru-RU"/>
        </w:rPr>
        <w:t>ЗАНЯТОСТИ НАСЕЛЕНИЯ ПО ОКАЗАНИЮ ГОСУДАРСТВЕННОЙ УСЛУГИ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A30E18">
        <w:rPr>
          <w:rFonts w:ascii="Calibri" w:eastAsiaTheme="minorEastAsia" w:hAnsi="Calibri" w:cs="Calibri"/>
          <w:b/>
          <w:lang w:eastAsia="ru-RU"/>
        </w:rPr>
        <w:t>ПО ОРГАНИЗАЦИИ СОПРОВОЖДЕНИЯ ПРИ СОДЕЙСТВИИ ЗАНЯТОСТИ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A30E18">
        <w:rPr>
          <w:rFonts w:ascii="Calibri" w:eastAsiaTheme="minorEastAsia" w:hAnsi="Calibri" w:cs="Calibri"/>
          <w:b/>
          <w:lang w:eastAsia="ru-RU"/>
        </w:rPr>
        <w:t>ИНВАЛИДОВ, СВЕДЕНИЯ, НЕОБХОДИМЫЕ ДЛЯ РАСЧЕТА ПОКАЗАТЕЛЕЙ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A30E18">
        <w:rPr>
          <w:rFonts w:ascii="Calibri" w:eastAsiaTheme="minorEastAsia" w:hAnsi="Calibri" w:cs="Calibri"/>
          <w:b/>
          <w:lang w:eastAsia="ru-RU"/>
        </w:rPr>
        <w:t>И ПОРЯДОК ИХ ПРЕДОСТАВЛЕНИЯ, МЕТОДИКА ОЦЕНКИ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A30E18">
        <w:rPr>
          <w:rFonts w:ascii="Calibri" w:eastAsiaTheme="minorEastAsia" w:hAnsi="Calibri" w:cs="Calibri"/>
          <w:b/>
          <w:lang w:eastAsia="ru-RU"/>
        </w:rPr>
        <w:t>(РАСЧЕТА) ПОКАЗАТЕЛЕЙ</w:t>
      </w: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  <w:sectPr w:rsidR="00A30E18" w:rsidRPr="00A30E18" w:rsidSect="002B5B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2220"/>
        <w:gridCol w:w="1181"/>
        <w:gridCol w:w="3154"/>
        <w:gridCol w:w="4710"/>
      </w:tblGrid>
      <w:tr w:rsidR="00A30E18" w:rsidRPr="00A30E18" w:rsidTr="00DA3263">
        <w:tc>
          <w:tcPr>
            <w:tcW w:w="630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lastRenderedPageBreak/>
              <w:t>N п/п</w:t>
            </w:r>
          </w:p>
        </w:tc>
        <w:tc>
          <w:tcPr>
            <w:tcW w:w="2220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Наименование показателя</w:t>
            </w:r>
          </w:p>
        </w:tc>
        <w:tc>
          <w:tcPr>
            <w:tcW w:w="1181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Единица измерения</w:t>
            </w:r>
          </w:p>
        </w:tc>
        <w:tc>
          <w:tcPr>
            <w:tcW w:w="3154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Источники информации для расчета (оценки)</w:t>
            </w:r>
          </w:p>
        </w:tc>
        <w:tc>
          <w:tcPr>
            <w:tcW w:w="4710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Методика расчета (оценки)</w:t>
            </w:r>
          </w:p>
        </w:tc>
      </w:tr>
      <w:tr w:rsidR="00A30E18" w:rsidRPr="00A30E18" w:rsidTr="00DA3263">
        <w:tc>
          <w:tcPr>
            <w:tcW w:w="630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1</w:t>
            </w:r>
          </w:p>
        </w:tc>
        <w:tc>
          <w:tcPr>
            <w:tcW w:w="2220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2</w:t>
            </w:r>
          </w:p>
        </w:tc>
        <w:tc>
          <w:tcPr>
            <w:tcW w:w="1181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3</w:t>
            </w:r>
          </w:p>
        </w:tc>
        <w:tc>
          <w:tcPr>
            <w:tcW w:w="3154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4</w:t>
            </w:r>
          </w:p>
        </w:tc>
        <w:tc>
          <w:tcPr>
            <w:tcW w:w="4710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5</w:t>
            </w:r>
          </w:p>
        </w:tc>
      </w:tr>
      <w:tr w:rsidR="00A30E18" w:rsidRPr="00A30E18" w:rsidTr="00DA3263">
        <w:tc>
          <w:tcPr>
            <w:tcW w:w="630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bookmarkStart w:id="8" w:name="P421"/>
            <w:bookmarkEnd w:id="8"/>
            <w:r w:rsidRPr="00A30E18">
              <w:rPr>
                <w:rFonts w:ascii="Calibri" w:eastAsiaTheme="minorEastAsia" w:hAnsi="Calibri" w:cs="Calibri"/>
                <w:lang w:eastAsia="ru-RU"/>
              </w:rPr>
              <w:t>1.</w:t>
            </w:r>
          </w:p>
        </w:tc>
        <w:tc>
          <w:tcPr>
            <w:tcW w:w="2220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Средний срок принятия решения о предоставлении инвалиду государственной услуги центром занятости населения самостоятельно</w:t>
            </w:r>
          </w:p>
        </w:tc>
        <w:tc>
          <w:tcPr>
            <w:tcW w:w="1181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Дни</w:t>
            </w:r>
          </w:p>
        </w:tc>
        <w:tc>
          <w:tcPr>
            <w:tcW w:w="3154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Сведения, формируемые автоматически на единой цифровой платформе:</w:t>
            </w:r>
          </w:p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1. дата принятия заявления о предоставлении государственной услуги;</w:t>
            </w:r>
          </w:p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2. дата принятия решения о предоставлении государственной услуги;</w:t>
            </w:r>
          </w:p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3. дата направления запроса в учреждение МСЭ.</w:t>
            </w:r>
          </w:p>
        </w:tc>
        <w:tc>
          <w:tcPr>
            <w:tcW w:w="4710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1. Из количества заявлений о предоставлении государственной услуги в отчетном периоде выделяются те, по которым принято решение о предоставлении государственной услуги и не отправлялся запрос в учреждения МСЭ.</w:t>
            </w:r>
          </w:p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 xml:space="preserve">2. По каждому заявлению из выборки в соответствии с </w:t>
            </w:r>
            <w:hyperlink w:anchor="P421">
              <w:r w:rsidRPr="00A30E18">
                <w:rPr>
                  <w:rFonts w:ascii="Calibri" w:eastAsiaTheme="minorEastAsia" w:hAnsi="Calibri" w:cs="Calibri"/>
                  <w:color w:val="0000FF"/>
                  <w:lang w:eastAsia="ru-RU"/>
                </w:rPr>
                <w:t>пунктом 1</w:t>
              </w:r>
            </w:hyperlink>
            <w:r w:rsidRPr="00A30E18">
              <w:rPr>
                <w:rFonts w:ascii="Calibri" w:eastAsiaTheme="minorEastAsia" w:hAnsi="Calibri" w:cs="Calibri"/>
                <w:lang w:eastAsia="ru-RU"/>
              </w:rPr>
              <w:t xml:space="preserve"> вычисляется разница между датой принятия заявления и датой принятия решения.</w:t>
            </w:r>
          </w:p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 xml:space="preserve">3. Вычисляется среднее значение по выборке из </w:t>
            </w:r>
            <w:hyperlink w:anchor="P431">
              <w:r w:rsidRPr="00A30E18">
                <w:rPr>
                  <w:rFonts w:ascii="Calibri" w:eastAsiaTheme="minorEastAsia" w:hAnsi="Calibri" w:cs="Calibri"/>
                  <w:color w:val="0000FF"/>
                  <w:lang w:eastAsia="ru-RU"/>
                </w:rPr>
                <w:t>пункта 2</w:t>
              </w:r>
            </w:hyperlink>
            <w:r w:rsidRPr="00A30E18">
              <w:rPr>
                <w:rFonts w:ascii="Calibri" w:eastAsiaTheme="minorEastAsia" w:hAnsi="Calibri" w:cs="Calibri"/>
                <w:lang w:eastAsia="ru-RU"/>
              </w:rPr>
              <w:t>.</w:t>
            </w:r>
          </w:p>
        </w:tc>
      </w:tr>
      <w:tr w:rsidR="00A30E18" w:rsidRPr="00A30E18" w:rsidTr="00DA3263">
        <w:tc>
          <w:tcPr>
            <w:tcW w:w="630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bookmarkStart w:id="9" w:name="P431"/>
            <w:bookmarkEnd w:id="9"/>
            <w:r w:rsidRPr="00A30E18">
              <w:rPr>
                <w:rFonts w:ascii="Calibri" w:eastAsiaTheme="minorEastAsia" w:hAnsi="Calibri" w:cs="Calibri"/>
                <w:lang w:eastAsia="ru-RU"/>
              </w:rPr>
              <w:t>2.</w:t>
            </w:r>
          </w:p>
        </w:tc>
        <w:tc>
          <w:tcPr>
            <w:tcW w:w="2220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Средний срок принятия решения о предоставлении инвалиду государственной услуги центром занятости населения при участии учреждения МСЭ</w:t>
            </w:r>
          </w:p>
        </w:tc>
        <w:tc>
          <w:tcPr>
            <w:tcW w:w="1181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Дни</w:t>
            </w:r>
          </w:p>
        </w:tc>
        <w:tc>
          <w:tcPr>
            <w:tcW w:w="3154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Сведения, формируемые автоматически на единой цифровой платформе:</w:t>
            </w:r>
          </w:p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1. дата принятия заявления о предоставлении государственной услуги;</w:t>
            </w:r>
          </w:p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2. дата принятия решения о предоставлении государственной услуги;</w:t>
            </w:r>
          </w:p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3. дата направления запроса в учреждение МСЭ.</w:t>
            </w:r>
          </w:p>
        </w:tc>
        <w:tc>
          <w:tcPr>
            <w:tcW w:w="4710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1. Из количества заявлений о предоставлении государственной услуги в отчетном периоде выделяются те, по которым принято решение о предоставлении государственной услуги и направлялся запрос в учреждения МСЭ.</w:t>
            </w:r>
          </w:p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 xml:space="preserve">2. По каждому заявлению из выборки в соответствии с </w:t>
            </w:r>
            <w:hyperlink w:anchor="P421">
              <w:r w:rsidRPr="00A30E18">
                <w:rPr>
                  <w:rFonts w:ascii="Calibri" w:eastAsiaTheme="minorEastAsia" w:hAnsi="Calibri" w:cs="Calibri"/>
                  <w:color w:val="0000FF"/>
                  <w:lang w:eastAsia="ru-RU"/>
                </w:rPr>
                <w:t>пунктом 1</w:t>
              </w:r>
            </w:hyperlink>
            <w:r w:rsidRPr="00A30E18">
              <w:rPr>
                <w:rFonts w:ascii="Calibri" w:eastAsiaTheme="minorEastAsia" w:hAnsi="Calibri" w:cs="Calibri"/>
                <w:lang w:eastAsia="ru-RU"/>
              </w:rPr>
              <w:t xml:space="preserve"> вычисляется разница между датой принятия заявления и датой принятия решения.</w:t>
            </w:r>
          </w:p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 xml:space="preserve">3. Вычисляется среднее значение по выборке из </w:t>
            </w:r>
            <w:hyperlink w:anchor="P431">
              <w:r w:rsidRPr="00A30E18">
                <w:rPr>
                  <w:rFonts w:ascii="Calibri" w:eastAsiaTheme="minorEastAsia" w:hAnsi="Calibri" w:cs="Calibri"/>
                  <w:color w:val="0000FF"/>
                  <w:lang w:eastAsia="ru-RU"/>
                </w:rPr>
                <w:t>пункта 2</w:t>
              </w:r>
            </w:hyperlink>
            <w:r w:rsidRPr="00A30E18">
              <w:rPr>
                <w:rFonts w:ascii="Calibri" w:eastAsiaTheme="minorEastAsia" w:hAnsi="Calibri" w:cs="Calibri"/>
                <w:lang w:eastAsia="ru-RU"/>
              </w:rPr>
              <w:t>.</w:t>
            </w:r>
          </w:p>
        </w:tc>
      </w:tr>
      <w:tr w:rsidR="00A30E18" w:rsidRPr="00A30E18" w:rsidTr="00DA3263">
        <w:tc>
          <w:tcPr>
            <w:tcW w:w="630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3.</w:t>
            </w:r>
          </w:p>
        </w:tc>
        <w:tc>
          <w:tcPr>
            <w:tcW w:w="2220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Доля заявлений, по которым был направлен запрос в учреждение МСЭ для определения нуждаемости инвалида в сопровождении при содействии занятости</w:t>
            </w:r>
          </w:p>
        </w:tc>
        <w:tc>
          <w:tcPr>
            <w:tcW w:w="1181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%</w:t>
            </w:r>
          </w:p>
        </w:tc>
        <w:tc>
          <w:tcPr>
            <w:tcW w:w="3154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Сведения, формируемые автоматически на единой цифровой платформе:</w:t>
            </w:r>
          </w:p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1. дата принятия заявления о предоставлении государственной услуги;</w:t>
            </w:r>
          </w:p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2. дата принятия решения о предоставлении государственной услуги;</w:t>
            </w:r>
          </w:p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3. дата направления запроса в учреждение МСЭ.</w:t>
            </w:r>
          </w:p>
        </w:tc>
        <w:tc>
          <w:tcPr>
            <w:tcW w:w="4710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1. Определяется общее количество заявлений, поданных в отчетном периоде.</w:t>
            </w:r>
          </w:p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2. Определяется количество заявлений, по которым был направлен запрос в учреждения МСЭ в связи с недостаточностью информации в ИПРА для определения нуждаемости инвалида в сопровождении при содействии занятости.</w:t>
            </w:r>
          </w:p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3. Определяется отношение количества заявлений, по которым был направлен запрос в учреждение МСЭ, к общему количеству заявлений, умножается на 100.</w:t>
            </w:r>
          </w:p>
        </w:tc>
      </w:tr>
      <w:tr w:rsidR="00A30E18" w:rsidRPr="00A30E18" w:rsidTr="00DA3263">
        <w:tc>
          <w:tcPr>
            <w:tcW w:w="630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4.</w:t>
            </w:r>
          </w:p>
        </w:tc>
        <w:tc>
          <w:tcPr>
            <w:tcW w:w="2220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Средний срок формирования центром занятости населения индивидуального плана</w:t>
            </w:r>
          </w:p>
        </w:tc>
        <w:tc>
          <w:tcPr>
            <w:tcW w:w="1181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Дни</w:t>
            </w:r>
          </w:p>
        </w:tc>
        <w:tc>
          <w:tcPr>
            <w:tcW w:w="3154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Сведения, формируемые автоматически на единой цифровой платформе:</w:t>
            </w:r>
          </w:p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1. дата получения информации о решении работодателя трудоустроить инвалида;</w:t>
            </w:r>
          </w:p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2. дата формирования центром занятости населения индивидуального плана.</w:t>
            </w:r>
          </w:p>
        </w:tc>
        <w:tc>
          <w:tcPr>
            <w:tcW w:w="4710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1. Определяется срок формирования индивидуального плана как разница в днях между датой формирования центром занятости населения индивидуального плана и датой получения информации о решении работодателя трудоустроить инвалида.</w:t>
            </w:r>
          </w:p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 xml:space="preserve">2. Определяется средний срок по </w:t>
            </w:r>
            <w:hyperlink w:anchor="P421">
              <w:r w:rsidRPr="00A30E18">
                <w:rPr>
                  <w:rFonts w:ascii="Calibri" w:eastAsiaTheme="minorEastAsia" w:hAnsi="Calibri" w:cs="Calibri"/>
                  <w:color w:val="0000FF"/>
                  <w:lang w:eastAsia="ru-RU"/>
                </w:rPr>
                <w:t>пункту 1</w:t>
              </w:r>
            </w:hyperlink>
            <w:r w:rsidRPr="00A30E18">
              <w:rPr>
                <w:rFonts w:ascii="Calibri" w:eastAsiaTheme="minorEastAsia" w:hAnsi="Calibri" w:cs="Calibri"/>
                <w:lang w:eastAsia="ru-RU"/>
              </w:rPr>
              <w:t xml:space="preserve"> по заявлениям, по которым в отчетном периоде был сформирован индивидуальный план.</w:t>
            </w:r>
          </w:p>
        </w:tc>
      </w:tr>
      <w:tr w:rsidR="00A30E18" w:rsidRPr="00A30E18" w:rsidTr="00DA3263">
        <w:tc>
          <w:tcPr>
            <w:tcW w:w="630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lastRenderedPageBreak/>
              <w:t>5.</w:t>
            </w:r>
          </w:p>
        </w:tc>
        <w:tc>
          <w:tcPr>
            <w:tcW w:w="2220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Средняя продолжительность поиска работы гражданами, получающими государственную услугу</w:t>
            </w:r>
          </w:p>
        </w:tc>
        <w:tc>
          <w:tcPr>
            <w:tcW w:w="1181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Дни</w:t>
            </w:r>
          </w:p>
        </w:tc>
        <w:tc>
          <w:tcPr>
            <w:tcW w:w="3154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Сведения, формируемые автоматически на единой цифровой платформе:</w:t>
            </w:r>
          </w:p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1. дата снятия с учета гражданина в связи с трудоустройством;</w:t>
            </w:r>
          </w:p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2. дата принятия решения о нуждаемости инвалида в сопровождении при содействии занятости.</w:t>
            </w:r>
          </w:p>
        </w:tc>
        <w:tc>
          <w:tcPr>
            <w:tcW w:w="4710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1. Определяется срок трудоустройства как разница между датой снятия с учета гражданина в связи с трудоустройством и датой принятия решения о нуждаемости инвалида в сопровождении при содействии занятости.</w:t>
            </w:r>
          </w:p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2. Вычисляется среднее значение по срокам трудоустройства граждан, трудоустроенных в отчетном периоде.</w:t>
            </w:r>
          </w:p>
        </w:tc>
      </w:tr>
      <w:tr w:rsidR="00A30E18" w:rsidRPr="00A30E18" w:rsidTr="00DA3263">
        <w:tc>
          <w:tcPr>
            <w:tcW w:w="630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6.</w:t>
            </w:r>
          </w:p>
        </w:tc>
        <w:tc>
          <w:tcPr>
            <w:tcW w:w="2220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Доля граждан, получающих государственную услугу, не трудоустроенных в течение шести месяцев со дня принятия решения о нуждаемости инвалида в сопровождении при содействии занятости от общего количества граждан, получающих государственную услугу</w:t>
            </w:r>
          </w:p>
        </w:tc>
        <w:tc>
          <w:tcPr>
            <w:tcW w:w="1181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%</w:t>
            </w:r>
          </w:p>
        </w:tc>
        <w:tc>
          <w:tcPr>
            <w:tcW w:w="3154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Сведения, формируемые автоматически на единой цифровой платформе:</w:t>
            </w:r>
          </w:p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1. дата снятия гражданина с учета в целях поиска подходящей работы в связи с трудоустройством;</w:t>
            </w:r>
          </w:p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2. дата принятия заявления о предоставлении государственной услуги;</w:t>
            </w:r>
          </w:p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3. дата принятия решения о нуждаемости инвалида в сопровождении при содействии занятости.</w:t>
            </w:r>
          </w:p>
        </w:tc>
        <w:tc>
          <w:tcPr>
            <w:tcW w:w="4710" w:type="dxa"/>
          </w:tcPr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1. Определяется количество заявлений, в рамках которых прошло более шести месяцев с даты принятия решения о нуждаемости инвалида в сопровождении при содействии занятости, а гражданин не был снят с учета по причине трудоустройства.</w:t>
            </w:r>
          </w:p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2. Определяется общее количество заявлений, поданных в отчетном периоде.</w:t>
            </w:r>
          </w:p>
          <w:p w:rsidR="00A30E18" w:rsidRPr="00A30E18" w:rsidRDefault="00A30E18" w:rsidP="00A30E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A30E18">
              <w:rPr>
                <w:rFonts w:ascii="Calibri" w:eastAsiaTheme="minorEastAsia" w:hAnsi="Calibri" w:cs="Calibri"/>
                <w:lang w:eastAsia="ru-RU"/>
              </w:rPr>
              <w:t>3. Определяется отношение количества заявлений из выборки 1 к общему количеству заявлений, поданных в отчетном периоде, и умножается на 100.</w:t>
            </w:r>
          </w:p>
        </w:tc>
      </w:tr>
    </w:tbl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A30E18" w:rsidRPr="00A30E18" w:rsidRDefault="00A30E18" w:rsidP="00A30E1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A30E18" w:rsidRPr="00A30E18" w:rsidRDefault="00A30E18" w:rsidP="00A30E18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Theme="minorEastAsia" w:hAnsi="Calibri" w:cs="Calibri"/>
          <w:sz w:val="2"/>
          <w:szCs w:val="2"/>
          <w:lang w:eastAsia="ru-RU"/>
        </w:rPr>
      </w:pPr>
    </w:p>
    <w:p w:rsidR="006928AC" w:rsidRDefault="006928AC">
      <w:bookmarkStart w:id="10" w:name="_GoBack"/>
      <w:bookmarkEnd w:id="10"/>
    </w:p>
    <w:sectPr w:rsidR="006928AC" w:rsidSect="00E177C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38"/>
    <w:rsid w:val="00342838"/>
    <w:rsid w:val="006928AC"/>
    <w:rsid w:val="00A30E18"/>
    <w:rsid w:val="00B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7E88A-D0D8-43F9-87E8-0ED301C1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E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30E1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30E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30E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5311" TargetMode="External"/><Relationship Id="rId13" Type="http://schemas.openxmlformats.org/officeDocument/2006/relationships/hyperlink" Target="https://login.consultant.ru/link/?req=doc&amp;base=LAW&amp;n=442097&amp;dst=100013" TargetMode="External"/><Relationship Id="rId18" Type="http://schemas.openxmlformats.org/officeDocument/2006/relationships/hyperlink" Target="https://login.consultant.ru/link/?req=doc&amp;base=LAW&amp;n=4689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70678&amp;dst=157" TargetMode="External"/><Relationship Id="rId12" Type="http://schemas.openxmlformats.org/officeDocument/2006/relationships/hyperlink" Target="https://login.consultant.ru/link/?req=doc&amp;base=LAW&amp;n=190456" TargetMode="External"/><Relationship Id="rId17" Type="http://schemas.openxmlformats.org/officeDocument/2006/relationships/hyperlink" Target="https://login.consultant.ru/link/?req=doc&amp;base=LAW&amp;n=468223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193&amp;dst=826" TargetMode="External"/><Relationship Id="rId11" Type="http://schemas.openxmlformats.org/officeDocument/2006/relationships/hyperlink" Target="https://login.consultant.ru/link/?req=doc&amp;base=LAW&amp;n=443374" TargetMode="External"/><Relationship Id="rId5" Type="http://schemas.openxmlformats.org/officeDocument/2006/relationships/hyperlink" Target="https://login.consultant.ru/link/?req=doc&amp;base=LAW&amp;n=464193&amp;dst=824" TargetMode="External"/><Relationship Id="rId15" Type="http://schemas.openxmlformats.org/officeDocument/2006/relationships/hyperlink" Target="https://login.consultant.ru/link/?req=doc&amp;base=LAW&amp;n=404638&amp;dst=100038" TargetMode="External"/><Relationship Id="rId10" Type="http://schemas.openxmlformats.org/officeDocument/2006/relationships/hyperlink" Target="https://login.consultant.ru/link/?req=doc&amp;base=LAW&amp;n=464193&amp;dst=528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51872&amp;dst=100154" TargetMode="External"/><Relationship Id="rId14" Type="http://schemas.openxmlformats.org/officeDocument/2006/relationships/hyperlink" Target="https://login.consultant.ru/link/?req=doc&amp;base=LAW&amp;n=464193&amp;dst=7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5391</Words>
  <Characters>30733</Characters>
  <Application>Microsoft Office Word</Application>
  <DocSecurity>0</DocSecurity>
  <Lines>256</Lines>
  <Paragraphs>72</Paragraphs>
  <ScaleCrop>false</ScaleCrop>
  <Company/>
  <LinksUpToDate>false</LinksUpToDate>
  <CharactersWithSpaces>36052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Kolesnikova</dc:creator>
  <cp:keywords/>
  <dc:description/>
  <cp:lastModifiedBy>Svetlana Kolesnikova</cp:lastModifiedBy>
  <cp:revision>2</cp:revision>
  <dcterms:created xsi:type="dcterms:W3CDTF">2024-03-20T09:04:00Z</dcterms:created>
  <dcterms:modified xsi:type="dcterms:W3CDTF">2024-03-20T09:05:00Z</dcterms:modified>
</cp:coreProperties>
</file>