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626B" w14:textId="77777777" w:rsidR="00316C5A" w:rsidRPr="000E433F" w:rsidRDefault="00316C5A" w:rsidP="00316C5A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6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2.</w:t>
      </w:r>
      <w:bookmarkEnd w:id="0"/>
    </w:p>
    <w:p w14:paraId="109B6C87" w14:textId="77777777" w:rsidR="00316C5A" w:rsidRPr="003B36ED" w:rsidRDefault="00316C5A" w:rsidP="00316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6ED">
        <w:rPr>
          <w:rFonts w:ascii="Times New Roman" w:hAnsi="Times New Roman" w:cs="Times New Roman"/>
          <w:b/>
          <w:bCs/>
          <w:sz w:val="24"/>
          <w:szCs w:val="24"/>
        </w:rPr>
        <w:t>Примерный перечень управленческих компетенций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="00316C5A" w:rsidRPr="003B36ED" w14:paraId="2C432F5C" w14:textId="77777777" w:rsidTr="00A44707">
        <w:tc>
          <w:tcPr>
            <w:tcW w:w="2552" w:type="dxa"/>
            <w:shd w:val="clear" w:color="auto" w:fill="ECF2FE"/>
          </w:tcPr>
          <w:p w14:paraId="359F3FB9" w14:textId="77777777" w:rsidR="00316C5A" w:rsidRPr="003B36ED" w:rsidRDefault="00316C5A" w:rsidP="00A447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36ED">
              <w:rPr>
                <w:rFonts w:ascii="Times New Roman" w:hAnsi="Times New Roman" w:cs="Times New Roman"/>
              </w:rPr>
              <w:t>Название компетенции</w:t>
            </w:r>
          </w:p>
        </w:tc>
        <w:tc>
          <w:tcPr>
            <w:tcW w:w="7938" w:type="dxa"/>
            <w:shd w:val="clear" w:color="auto" w:fill="ECF2FE"/>
          </w:tcPr>
          <w:p w14:paraId="395C7D64" w14:textId="77777777" w:rsidR="00316C5A" w:rsidRPr="003B36ED" w:rsidRDefault="00316C5A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3B36ED">
              <w:rPr>
                <w:rFonts w:ascii="Times New Roman" w:hAnsi="Times New Roman" w:cs="Times New Roman"/>
                <w:b/>
                <w:bCs/>
              </w:rPr>
              <w:t>Планирование деятельности подразделения</w:t>
            </w:r>
          </w:p>
        </w:tc>
      </w:tr>
      <w:tr w:rsidR="00316C5A" w:rsidRPr="003B36ED" w14:paraId="5DF3AAF2" w14:textId="77777777" w:rsidTr="00A44707">
        <w:trPr>
          <w:trHeight w:val="658"/>
        </w:trPr>
        <w:tc>
          <w:tcPr>
            <w:tcW w:w="2552" w:type="dxa"/>
          </w:tcPr>
          <w:p w14:paraId="287CA195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</w:p>
          <w:p w14:paraId="504F9DB4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7938" w:type="dxa"/>
          </w:tcPr>
          <w:p w14:paraId="1961F4A9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Умение составлять оптимальные планы деятельности подразделения, определять необходимые ресурсы. Умение определять и учитывать возможные риски при планировании деятельности подразделения.</w:t>
            </w:r>
          </w:p>
        </w:tc>
      </w:tr>
    </w:tbl>
    <w:p w14:paraId="67F1DE8D" w14:textId="77777777" w:rsidR="00316C5A" w:rsidRPr="003B36ED" w:rsidRDefault="00316C5A" w:rsidP="00316C5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316C5A" w:rsidRPr="003B36ED" w14:paraId="18035F21" w14:textId="77777777" w:rsidTr="00A44707">
        <w:tc>
          <w:tcPr>
            <w:tcW w:w="2552" w:type="dxa"/>
            <w:shd w:val="clear" w:color="auto" w:fill="ECF2FE"/>
          </w:tcPr>
          <w:p w14:paraId="44F3C2DB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Название компетенции</w:t>
            </w:r>
          </w:p>
        </w:tc>
        <w:tc>
          <w:tcPr>
            <w:tcW w:w="7938" w:type="dxa"/>
            <w:shd w:val="clear" w:color="auto" w:fill="ECF2FE"/>
          </w:tcPr>
          <w:p w14:paraId="56871A28" w14:textId="77777777" w:rsidR="00316C5A" w:rsidRPr="003B36ED" w:rsidRDefault="00316C5A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3B36ED">
              <w:rPr>
                <w:rFonts w:ascii="Times New Roman" w:hAnsi="Times New Roman" w:cs="Times New Roman"/>
                <w:b/>
                <w:bCs/>
              </w:rPr>
              <w:t>Умение обеспечить результат</w:t>
            </w:r>
          </w:p>
        </w:tc>
      </w:tr>
      <w:tr w:rsidR="00316C5A" w:rsidRPr="003B36ED" w14:paraId="1D594878" w14:textId="77777777" w:rsidTr="00A44707">
        <w:tc>
          <w:tcPr>
            <w:tcW w:w="2552" w:type="dxa"/>
          </w:tcPr>
          <w:p w14:paraId="54652C5C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</w:p>
          <w:p w14:paraId="4863A82D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7938" w:type="dxa"/>
          </w:tcPr>
          <w:p w14:paraId="3237AFA0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Умение обеспечивать выполнение стоящих перед подразделением задач в установленные сроки с требуемым уровнем качества. Умение добиваться требуемого уровня исполнения от подчиненных. Развитие ответственного отношения к работе у подчиненных.</w:t>
            </w:r>
          </w:p>
        </w:tc>
      </w:tr>
    </w:tbl>
    <w:p w14:paraId="053DF80B" w14:textId="77777777" w:rsidR="00316C5A" w:rsidRPr="003B36ED" w:rsidRDefault="00316C5A" w:rsidP="00316C5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316C5A" w:rsidRPr="003B36ED" w14:paraId="0768582C" w14:textId="77777777" w:rsidTr="00A44707">
        <w:tc>
          <w:tcPr>
            <w:tcW w:w="2552" w:type="dxa"/>
            <w:shd w:val="clear" w:color="auto" w:fill="ECF2FE"/>
          </w:tcPr>
          <w:p w14:paraId="3561664F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Название компетенции</w:t>
            </w:r>
          </w:p>
        </w:tc>
        <w:tc>
          <w:tcPr>
            <w:tcW w:w="7938" w:type="dxa"/>
            <w:shd w:val="clear" w:color="auto" w:fill="ECF2FE"/>
          </w:tcPr>
          <w:p w14:paraId="749EB3E5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  <w:b/>
                <w:bCs/>
              </w:rPr>
              <w:t>Мотивация и развитие подчиненных</w:t>
            </w:r>
          </w:p>
        </w:tc>
      </w:tr>
      <w:tr w:rsidR="00316C5A" w:rsidRPr="003B36ED" w14:paraId="0D9FECF8" w14:textId="77777777" w:rsidTr="00A44707">
        <w:tc>
          <w:tcPr>
            <w:tcW w:w="2552" w:type="dxa"/>
          </w:tcPr>
          <w:p w14:paraId="490B4CC0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7938" w:type="dxa"/>
          </w:tcPr>
          <w:p w14:paraId="518C4780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Мотивация работников на достижение высоких результатов и профессиональное развитие. Планирование и контроль реализации программ обучения и развития работников, направленных на удовлетворение как текущих, так и будущих потребностей подразделения в квалифицированных кадрах.</w:t>
            </w:r>
          </w:p>
        </w:tc>
      </w:tr>
    </w:tbl>
    <w:p w14:paraId="4B52960C" w14:textId="77777777" w:rsidR="00316C5A" w:rsidRPr="003B36ED" w:rsidRDefault="00316C5A" w:rsidP="00316C5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316C5A" w:rsidRPr="003B36ED" w14:paraId="271791EC" w14:textId="77777777" w:rsidTr="00A44707">
        <w:tc>
          <w:tcPr>
            <w:tcW w:w="2552" w:type="dxa"/>
            <w:shd w:val="clear" w:color="auto" w:fill="ECF2FE"/>
          </w:tcPr>
          <w:p w14:paraId="3A532DCA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Название компетенции</w:t>
            </w:r>
          </w:p>
        </w:tc>
        <w:tc>
          <w:tcPr>
            <w:tcW w:w="7938" w:type="dxa"/>
            <w:shd w:val="clear" w:color="auto" w:fill="ECF2FE"/>
          </w:tcPr>
          <w:p w14:paraId="241079A6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  <w:b/>
                <w:bCs/>
              </w:rPr>
              <w:t>Сплочение коллектива</w:t>
            </w:r>
          </w:p>
        </w:tc>
      </w:tr>
      <w:tr w:rsidR="00316C5A" w:rsidRPr="003B36ED" w14:paraId="683A14FF" w14:textId="77777777" w:rsidTr="00A44707">
        <w:tc>
          <w:tcPr>
            <w:tcW w:w="2552" w:type="dxa"/>
          </w:tcPr>
          <w:p w14:paraId="4E45E28D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Определение</w:t>
            </w:r>
          </w:p>
          <w:p w14:paraId="6A111090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BB5603F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Создание комфортной рабочей атмосферы и формирование приверженности работников коллективу и организации в целом. Максимальное использование индивидуальных способностей, знаний и умений членов коллектива. Предоставление равных возможностей для их реализации.</w:t>
            </w:r>
          </w:p>
        </w:tc>
      </w:tr>
    </w:tbl>
    <w:p w14:paraId="174458C0" w14:textId="77777777" w:rsidR="00316C5A" w:rsidRPr="003B36ED" w:rsidRDefault="00316C5A" w:rsidP="00316C5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316C5A" w:rsidRPr="003B36ED" w14:paraId="410E0D8A" w14:textId="77777777" w:rsidTr="00A44707">
        <w:tc>
          <w:tcPr>
            <w:tcW w:w="2410" w:type="dxa"/>
            <w:shd w:val="clear" w:color="auto" w:fill="ECF2FE"/>
          </w:tcPr>
          <w:p w14:paraId="340D769F" w14:textId="77777777" w:rsidR="00316C5A" w:rsidRPr="003B36ED" w:rsidRDefault="00316C5A" w:rsidP="00A44707">
            <w:r w:rsidRPr="003B36ED">
              <w:rPr>
                <w:rFonts w:ascii="Times New Roman" w:hAnsi="Times New Roman" w:cs="Times New Roman"/>
              </w:rPr>
              <w:t>Название компетенции</w:t>
            </w:r>
          </w:p>
        </w:tc>
        <w:tc>
          <w:tcPr>
            <w:tcW w:w="8080" w:type="dxa"/>
            <w:shd w:val="clear" w:color="auto" w:fill="ECF2FE"/>
          </w:tcPr>
          <w:p w14:paraId="038C866F" w14:textId="77777777" w:rsidR="00316C5A" w:rsidRPr="003B36ED" w:rsidRDefault="00316C5A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3B36ED">
              <w:rPr>
                <w:rFonts w:ascii="Times New Roman" w:hAnsi="Times New Roman" w:cs="Times New Roman"/>
                <w:b/>
                <w:bCs/>
              </w:rPr>
              <w:t>Управление знаниями и информацией</w:t>
            </w:r>
          </w:p>
        </w:tc>
      </w:tr>
      <w:tr w:rsidR="00316C5A" w:rsidRPr="003B36ED" w14:paraId="561A4208" w14:textId="77777777" w:rsidTr="00A44707">
        <w:tc>
          <w:tcPr>
            <w:tcW w:w="2410" w:type="dxa"/>
          </w:tcPr>
          <w:p w14:paraId="532A5055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</w:p>
          <w:p w14:paraId="1958A79F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8080" w:type="dxa"/>
          </w:tcPr>
          <w:p w14:paraId="792330F6" w14:textId="77777777" w:rsidR="00316C5A" w:rsidRPr="003B36ED" w:rsidRDefault="00316C5A" w:rsidP="00A44707">
            <w:pPr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Умение искать информацию в различных источниках, создавать информационные сети для поиска и обмена знаниями. Организация постоянного обмена знаниями и передовым опытом с целью повышения профессионального уровня. Обеспечение достоверности и надежности информации.</w:t>
            </w:r>
          </w:p>
        </w:tc>
      </w:tr>
    </w:tbl>
    <w:p w14:paraId="4863FFB4" w14:textId="77777777" w:rsidR="00316C5A" w:rsidRPr="003B36ED" w:rsidRDefault="00316C5A" w:rsidP="00316C5A"/>
    <w:p w14:paraId="3F556B37" w14:textId="77777777" w:rsidR="00316C5A" w:rsidRPr="003B36ED" w:rsidRDefault="00316C5A" w:rsidP="00316C5A"/>
    <w:p w14:paraId="4AFEFA1E" w14:textId="77777777" w:rsidR="00316C5A" w:rsidRPr="003B36ED" w:rsidRDefault="00316C5A" w:rsidP="00316C5A">
      <w:pPr>
        <w:rPr>
          <w:rFonts w:ascii="Times New Roman" w:hAnsi="Times New Roman" w:cs="Times New Roman"/>
        </w:rPr>
      </w:pPr>
    </w:p>
    <w:p w14:paraId="32CE2246" w14:textId="77777777" w:rsidR="00316C5A" w:rsidRPr="003B36ED" w:rsidRDefault="00316C5A" w:rsidP="00316C5A">
      <w:pPr>
        <w:rPr>
          <w:rFonts w:ascii="Times New Roman" w:hAnsi="Times New Roman" w:cs="Times New Roman"/>
        </w:rPr>
      </w:pPr>
    </w:p>
    <w:p w14:paraId="010872F9" w14:textId="0D2D6596" w:rsidR="00AF12BC" w:rsidRPr="00316C5A" w:rsidRDefault="00AF12BC" w:rsidP="00316C5A"/>
    <w:sectPr w:rsidR="00AF12BC" w:rsidRPr="00316C5A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FBCD" w14:textId="77777777" w:rsidR="007E18B1" w:rsidRDefault="007E18B1" w:rsidP="00685518">
      <w:pPr>
        <w:spacing w:after="0" w:line="240" w:lineRule="auto"/>
      </w:pPr>
      <w:r>
        <w:separator/>
      </w:r>
    </w:p>
  </w:endnote>
  <w:endnote w:type="continuationSeparator" w:id="0">
    <w:p w14:paraId="71803FB4" w14:textId="77777777" w:rsidR="007E18B1" w:rsidRDefault="007E18B1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4731" w14:textId="77777777" w:rsidR="007E18B1" w:rsidRDefault="007E18B1" w:rsidP="00685518">
      <w:pPr>
        <w:spacing w:after="0" w:line="240" w:lineRule="auto"/>
      </w:pPr>
      <w:r>
        <w:separator/>
      </w:r>
    </w:p>
  </w:footnote>
  <w:footnote w:type="continuationSeparator" w:id="0">
    <w:p w14:paraId="420DF48F" w14:textId="77777777" w:rsidR="007E18B1" w:rsidRDefault="007E18B1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DC3157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</w:t>
    </w:r>
    <w:r w:rsidR="000F19C9">
      <w:rPr>
        <w:b/>
        <w:caps/>
        <w:u w:val="single"/>
      </w:rPr>
      <w:t>Раздел 6. управление кадровым резервом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0F19C9"/>
    <w:rsid w:val="0013466A"/>
    <w:rsid w:val="00251D21"/>
    <w:rsid w:val="002520AC"/>
    <w:rsid w:val="0029278E"/>
    <w:rsid w:val="002E5317"/>
    <w:rsid w:val="00301B9B"/>
    <w:rsid w:val="00316C5A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84D87"/>
    <w:rsid w:val="00685518"/>
    <w:rsid w:val="006C2978"/>
    <w:rsid w:val="007626A8"/>
    <w:rsid w:val="007E18B1"/>
    <w:rsid w:val="008414E1"/>
    <w:rsid w:val="00847C3E"/>
    <w:rsid w:val="00911839"/>
    <w:rsid w:val="0092338D"/>
    <w:rsid w:val="009D7321"/>
    <w:rsid w:val="00AF12BC"/>
    <w:rsid w:val="00AF2A0C"/>
    <w:rsid w:val="00BD0941"/>
    <w:rsid w:val="00BE6087"/>
    <w:rsid w:val="00BF32F3"/>
    <w:rsid w:val="00C56B3E"/>
    <w:rsid w:val="00C72FDA"/>
    <w:rsid w:val="00CD56D7"/>
    <w:rsid w:val="00E71DFE"/>
    <w:rsid w:val="00ED51C9"/>
    <w:rsid w:val="00EF4A6D"/>
    <w:rsid w:val="00F0174D"/>
    <w:rsid w:val="00F74C77"/>
    <w:rsid w:val="00FA3A2B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2021-10-28T14:15:00Z</dcterms:created>
  <dcterms:modified xsi:type="dcterms:W3CDTF">2021-10-28T14:16:00Z</dcterms:modified>
</cp:coreProperties>
</file>