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AC50" w14:textId="77777777" w:rsidR="0061072E" w:rsidRDefault="00000000">
      <w:pPr>
        <w:rPr>
          <w:rFonts w:hint="eastAsia"/>
          <w:color w:val="000000" w:themeColor="text1"/>
        </w:rPr>
      </w:pPr>
      <w:bookmarkStart w:id="0" w:name="_Toc142396229"/>
      <w:r>
        <w:rPr>
          <w:color w:val="FFFFFF" w:themeColor="background1"/>
        </w:rPr>
        <w:t>Примерное положение об адаптации персонала государственного учреждения службы занятости населения</w:t>
      </w:r>
      <w:bookmarkEnd w:id="0"/>
    </w:p>
    <w:p w14:paraId="38674C4F" w14:textId="77777777" w:rsidR="0061072E" w:rsidRDefault="0000000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ПРИМЕРНОЕ ПОЛОЖЕНИЕ </w:t>
      </w:r>
    </w:p>
    <w:p w14:paraId="6DE744F8" w14:textId="77777777" w:rsidR="0061072E" w:rsidRDefault="0000000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ОБ АДАПТАЦИИ ПЕРСОНАЛА ГОСУДАРСТВЕННОГО </w:t>
      </w:r>
    </w:p>
    <w:p w14:paraId="5C4DC8DD" w14:textId="77777777" w:rsidR="0061072E" w:rsidRDefault="00000000">
      <w:pPr>
        <w:jc w:val="center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УЧРЕЖДЕНИЯ СЛУЖБЫ ЗАНЯТОСТИ НАСЕЛЕНИЯ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</w:t>
      </w:r>
    </w:p>
    <w:p w14:paraId="2F1FC058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ОБЩИЕ ПОЛОЖЕНИЯ</w:t>
      </w:r>
    </w:p>
    <w:p w14:paraId="7022C5AF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Настоящее Положение определяет цели, задачи и порядок организации </w:t>
      </w:r>
      <w:r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работников в государственном учреждении службы занятости населения (далее – учреждение).</w:t>
      </w:r>
    </w:p>
    <w:p w14:paraId="0106C2FD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Целью процесса адаптации является обеспечение быстрого вхождения работника в новую должность, минимизация его возможных ошибок, связанных с </w:t>
      </w:r>
      <w:r>
        <w:rPr>
          <w:rFonts w:ascii="Times New Roman" w:hAnsi="Times New Roman" w:cs="Times New Roman"/>
          <w:sz w:val="28"/>
          <w:szCs w:val="28"/>
        </w:rPr>
        <w:t>освоением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функциональных обязанностей, уменьшение дискомфорта первых дней работы.</w:t>
      </w:r>
    </w:p>
    <w:p w14:paraId="7B73137C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Основными задачами процесса </w:t>
      </w:r>
      <w:r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являются:</w:t>
      </w:r>
    </w:p>
    <w:p w14:paraId="08BF895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работником необходимой эффективности работы в минимальные сроки;</w:t>
      </w:r>
    </w:p>
    <w:p w14:paraId="370589D4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 учреждении уровня текучести на испытательном сроке;</w:t>
      </w:r>
    </w:p>
    <w:p w14:paraId="6A856A1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руководителя и работников;</w:t>
      </w:r>
    </w:p>
    <w:p w14:paraId="1B432F80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позитивного отношения нового работника к работе и коллективу;</w:t>
      </w:r>
    </w:p>
    <w:p w14:paraId="7B81F7B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работником норм корпоративной культуры, стандартов поведения в учреждении;</w:t>
      </w:r>
    </w:p>
    <w:p w14:paraId="440A47B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потенциала нового работника.</w:t>
      </w:r>
    </w:p>
    <w:p w14:paraId="596DC531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УЧАСТНИКИ ПРОЦЕССА АДАПТАЦИИ – РОЛИ И ОТВЕТСТВЕННОСТЬ</w:t>
      </w:r>
    </w:p>
    <w:p w14:paraId="6332CBDB" w14:textId="77777777" w:rsidR="0061072E" w:rsidRDefault="00000000">
      <w:pPr>
        <w:numPr>
          <w:ilvl w:val="1"/>
          <w:numId w:val="7"/>
        </w:numPr>
        <w:tabs>
          <w:tab w:val="num" w:pos="1418"/>
        </w:tabs>
        <w:spacing w:line="360" w:lineRule="auto"/>
        <w:ind w:left="106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Участниками процесса адаптации являются:</w:t>
      </w:r>
    </w:p>
    <w:p w14:paraId="2EC36F58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руководитель работника, проходящего адаптацию;</w:t>
      </w:r>
    </w:p>
    <w:p w14:paraId="1A93543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; </w:t>
      </w:r>
    </w:p>
    <w:p w14:paraId="2111B1B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служба персонала (в лице руководителя службы и специалиста по адаптации);</w:t>
      </w:r>
    </w:p>
    <w:p w14:paraId="3EDCACFA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проходящий адаптацию.</w:t>
      </w:r>
    </w:p>
    <w:p w14:paraId="32E4BC53" w14:textId="77777777" w:rsidR="0061072E" w:rsidRDefault="00000000">
      <w:pPr>
        <w:pStyle w:val="aff5"/>
        <w:numPr>
          <w:ilvl w:val="1"/>
          <w:numId w:val="7"/>
        </w:numPr>
        <w:tabs>
          <w:tab w:val="clear" w:pos="0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bookmarkStart w:id="1" w:name="_Toc158553648"/>
      <w:r>
        <w:rPr>
          <w:rFonts w:ascii="Times New Roman" w:hAnsi="Times New Roman" w:cs="Times New Roman"/>
          <w:sz w:val="28"/>
          <w:szCs w:val="28"/>
        </w:rPr>
        <w:t xml:space="preserve"> в рамках процесса адаптации персонала</w:t>
      </w:r>
      <w:bookmarkEnd w:id="1"/>
    </w:p>
    <w:p w14:paraId="0C199D43" w14:textId="77777777" w:rsidR="0061072E" w:rsidRDefault="00000000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 w:bidi="ar-SA"/>
        </w:rPr>
        <w:t>Служба персонала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 несет ответственность за:</w:t>
      </w:r>
    </w:p>
    <w:p w14:paraId="4DB2D66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организацию процесса адаптации работников в учреждении;</w:t>
      </w:r>
    </w:p>
    <w:p w14:paraId="60D7F6B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мероприятий по адаптации на период;</w:t>
      </w:r>
    </w:p>
    <w:p w14:paraId="581FFD3A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(актуализацию) Примерной программы адаптации специалиста учреждения (Приложение 1.1 к настоящему положению);</w:t>
      </w:r>
    </w:p>
    <w:p w14:paraId="5E428FDB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разработку (актуализацию) Книги работника в соответствии со структурой, приведенной в Приложении 1.2 к настоящему положению;</w:t>
      </w:r>
    </w:p>
    <w:p w14:paraId="3A95B314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вновь принятым работникам Книги работника;</w:t>
      </w:r>
    </w:p>
    <w:p w14:paraId="1C03DD0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подготовку, организацию и проведение вводного курса для новых работников в соответствии со структурой, приведенной в Приложении 1.3 к настоящему положению;</w:t>
      </w:r>
    </w:p>
    <w:p w14:paraId="5B4362C8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 подготовку наставников; </w:t>
      </w:r>
    </w:p>
    <w:p w14:paraId="43317B8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наставников;</w:t>
      </w:r>
    </w:p>
    <w:p w14:paraId="5C5DDBD0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8168265"/>
      <w:r>
        <w:rPr>
          <w:rFonts w:ascii="Times New Roman" w:hAnsi="Times New Roman" w:cs="Times New Roman"/>
          <w:sz w:val="28"/>
          <w:szCs w:val="28"/>
        </w:rPr>
        <w:t>организацию взаимодействия участников процесса адаптации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14:paraId="17C6A39D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документационное обеспечение процесса адаптации, организация хранения соответствующих документов;</w:t>
      </w:r>
    </w:p>
    <w:p w14:paraId="3A7F8AD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процесса прохождения адаптации и предложение мер по его совершенствованию.</w:t>
      </w:r>
    </w:p>
    <w:p w14:paraId="49FE148D" w14:textId="77777777" w:rsidR="0061072E" w:rsidRDefault="00000000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 w:bidi="ar-SA"/>
        </w:rPr>
        <w:t>Непосредственный руководитель работника, проходящего адаптацию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, несет ответственность за:</w:t>
      </w:r>
    </w:p>
    <w:p w14:paraId="336732C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рабочего места для работника;</w:t>
      </w:r>
    </w:p>
    <w:p w14:paraId="1913AFB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процесса адаптации работника в должности;</w:t>
      </w:r>
    </w:p>
    <w:p w14:paraId="23480A5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закрепление наставника за работником, проходящим адаптацию;</w:t>
      </w:r>
    </w:p>
    <w:p w14:paraId="1DC295A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и согласование программы адаптации; </w:t>
      </w:r>
    </w:p>
    <w:p w14:paraId="4CF4423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информационно-консультационных встреч с наставником и новым работником при участии специалиста по адаптации;</w:t>
      </w:r>
    </w:p>
    <w:p w14:paraId="519E3A2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работы наставника и представление руководителю учреждения предложения о мотивации наставника;</w:t>
      </w:r>
    </w:p>
    <w:p w14:paraId="3E2A177A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выполнение, при необходимости, роли наставника для работника, проходящего адаптацию.</w:t>
      </w:r>
    </w:p>
    <w:p w14:paraId="6FD38254" w14:textId="77777777" w:rsidR="0061072E" w:rsidRDefault="00000000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 w:bidi="ar-SA"/>
        </w:rPr>
        <w:t xml:space="preserve">Наставник 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несет ответственность за:</w:t>
      </w:r>
    </w:p>
    <w:p w14:paraId="203BB6A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(совместно с непосредственным руководителем работника) программы адаптации;</w:t>
      </w:r>
    </w:p>
    <w:p w14:paraId="2DDAA19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мероприятий, предусмотренных в программе адаптации, помощь новому работнику в выполнении сложных задач и устранении ошибок;</w:t>
      </w:r>
    </w:p>
    <w:p w14:paraId="37763343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совместных информационно-консультационных встречах с руководителем и новым работником;</w:t>
      </w:r>
    </w:p>
    <w:p w14:paraId="4C99728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отчета о результатах своей работы;</w:t>
      </w:r>
    </w:p>
    <w:p w14:paraId="35CB48B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работнику и коллегам обратной связи по итогам прохождения периода адаптации, выдачу рекомендаций по дальнейшему развитию работника.</w:t>
      </w:r>
    </w:p>
    <w:p w14:paraId="52B13346" w14:textId="77777777" w:rsidR="0061072E" w:rsidRDefault="00000000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 w:bidi="ar-SA"/>
        </w:rPr>
        <w:t xml:space="preserve">Работник, проходящий адаптацию, 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несет ответственность за:</w:t>
      </w:r>
    </w:p>
    <w:p w14:paraId="7308F75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 инициативное освоение новой должности;</w:t>
      </w:r>
    </w:p>
    <w:p w14:paraId="3A06C36A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 адаптации;</w:t>
      </w:r>
    </w:p>
    <w:p w14:paraId="3083937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конструктивное взаимодействие с непосредственным руководителем, наставником и коллегами;</w:t>
      </w:r>
    </w:p>
    <w:p w14:paraId="42BE4EB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отчета и предоставление обратной связи по итогам адаптации.</w:t>
      </w:r>
    </w:p>
    <w:p w14:paraId="19DFC689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bookmarkStart w:id="3" w:name="_Toc103276783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ЭТАПЫ АДАПТАЦИИ</w:t>
      </w:r>
      <w:bookmarkEnd w:id="3"/>
    </w:p>
    <w:p w14:paraId="38D044BF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До приема на работу (перевода на новую должность) работника:</w:t>
      </w:r>
    </w:p>
    <w:p w14:paraId="28EA181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непосредственный руководитель рекомендует кандидатуру наставника из числа опытных работников, прошедших специальное обучение;</w:t>
      </w:r>
    </w:p>
    <w:p w14:paraId="37AB403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утверждает кандидатуру наставника;</w:t>
      </w:r>
    </w:p>
    <w:p w14:paraId="3FCB3C3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готовит программу адаптации нового работника на основе Примерной программы адаптации специалиста учреждения (Приложение 1.1 к настоящему положению) и согласовывает ее с непосредственным руководителем. </w:t>
      </w:r>
    </w:p>
    <w:p w14:paraId="72D3148D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Процесс адаптации новых работников включает две части: общую и индивидуальную (адаптацию в должности).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852FF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Общая часть адаптации предполагает формирование целостного представления об учреждении, основных направлениях его деятельности, истории, структуре, корпоративной культуре и специфике работы.</w:t>
      </w:r>
    </w:p>
    <w:p w14:paraId="6E24B828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Общую часть адаптации организует и проводит служба персонала. </w:t>
      </w:r>
    </w:p>
    <w:p w14:paraId="11B9C73A" w14:textId="77777777" w:rsidR="0061072E" w:rsidRDefault="00000000">
      <w:pPr>
        <w:pStyle w:val="aff5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первый рабочий день специалист по адаптации коротко знакомит нового работника с учреждением и проводит для него небольшую экскурсию по офису. Ознакомительная беседа предполагает следующие основные темы:</w:t>
      </w:r>
    </w:p>
    <w:p w14:paraId="1F1CB6B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деятельности учреждения, перечень услуг;</w:t>
      </w:r>
    </w:p>
    <w:p w14:paraId="2B9B531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клиентами, основные целевые аудитории получателей услуг учреждения;</w:t>
      </w:r>
    </w:p>
    <w:p w14:paraId="00D0734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рабочего процесса, стандарты качества;</w:t>
      </w:r>
    </w:p>
    <w:p w14:paraId="57E41CCD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внутреннего трудового распорядка учреждения;</w:t>
      </w:r>
    </w:p>
    <w:p w14:paraId="6531B76B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 о системе оплаты труда;</w:t>
      </w:r>
    </w:p>
    <w:p w14:paraId="3F566C1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общим графиком работы учреждения;</w:t>
      </w:r>
    </w:p>
    <w:p w14:paraId="717DC7F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внутренних коммуникаций в учреждении, базовые правила взаимодействия структурных подразделений и работников;</w:t>
      </w:r>
    </w:p>
    <w:p w14:paraId="016CE9C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пространственное знакомство с учреждением – рабочие зоны, расположение функциональных подразделений и др. </w:t>
      </w:r>
    </w:p>
    <w:p w14:paraId="4A516729" w14:textId="77777777" w:rsidR="0061072E" w:rsidRDefault="00000000">
      <w:pPr>
        <w:pStyle w:val="aff5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lastRenderedPageBreak/>
        <w:t xml:space="preserve">В первый рабочий день 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специалист по адаптации помогает новому работнику пройти обязательные процедуры, связанные с приемом на работу (оформление документов, инструктаж по охране труда и пожарной безопасности и т.д.);</w:t>
      </w:r>
    </w:p>
    <w:p w14:paraId="2FEF7101" w14:textId="77777777" w:rsidR="0061072E" w:rsidRDefault="00000000">
      <w:pPr>
        <w:pStyle w:val="aff5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Каждому вновь принятому работнику вручается Книга работника, содержащая наиболее актуальную для новичков информацию об учреждении. </w:t>
      </w:r>
    </w:p>
    <w:p w14:paraId="0FCF01E4" w14:textId="77777777" w:rsidR="0061072E" w:rsidRDefault="00000000">
      <w:pPr>
        <w:pStyle w:val="aff5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Для всех новых работников в течение первой недели работы служба персонала организует вводное обучение.</w:t>
      </w:r>
    </w:p>
    <w:p w14:paraId="13884918" w14:textId="77777777" w:rsidR="0061072E" w:rsidRDefault="00000000">
      <w:pPr>
        <w:numPr>
          <w:ilvl w:val="1"/>
          <w:numId w:val="7"/>
        </w:numPr>
        <w:tabs>
          <w:tab w:val="clear" w:pos="0"/>
          <w:tab w:val="num" w:pos="208"/>
        </w:tabs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Индивидуальная часть программы адаптации нового работника, включающая введение в должность, организуется и проводится его непосредственным руководителем совместно с наставником. </w:t>
      </w:r>
    </w:p>
    <w:p w14:paraId="6E68D936" w14:textId="77777777" w:rsidR="0061072E" w:rsidRDefault="00000000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первый рабочий день:</w:t>
      </w:r>
    </w:p>
    <w:p w14:paraId="4761CEFF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руководитель представляет наставника новому работнику;</w:t>
      </w:r>
    </w:p>
    <w:p w14:paraId="0E4EF983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вручает работнику его программу адаптации.</w:t>
      </w:r>
    </w:p>
    <w:p w14:paraId="06C6C726" w14:textId="77777777" w:rsidR="0061072E" w:rsidRDefault="00000000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В течение первых трех дней работы </w:t>
      </w:r>
    </w:p>
    <w:p w14:paraId="12D2A4E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руководитель организует первичное введение работника в должность. Оно включает в себя:</w:t>
      </w:r>
    </w:p>
    <w:p w14:paraId="360C9F7D" w14:textId="77777777" w:rsidR="0061072E" w:rsidRDefault="00000000">
      <w:pPr>
        <w:numPr>
          <w:ilvl w:val="0"/>
          <w:numId w:val="17"/>
        </w:numPr>
        <w:shd w:val="clear" w:color="auto" w:fill="FFFFFF"/>
        <w:tabs>
          <w:tab w:val="clear" w:pos="0"/>
          <w:tab w:val="left" w:pos="1560"/>
        </w:tabs>
        <w:spacing w:line="360" w:lineRule="auto"/>
        <w:ind w:left="1560" w:hanging="426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представление работника коллективу структурного подразделения;</w:t>
      </w:r>
    </w:p>
    <w:p w14:paraId="1D4F3E07" w14:textId="77777777" w:rsidR="0061072E" w:rsidRDefault="00000000">
      <w:pPr>
        <w:numPr>
          <w:ilvl w:val="0"/>
          <w:numId w:val="17"/>
        </w:numPr>
        <w:shd w:val="clear" w:color="auto" w:fill="FFFFFF"/>
        <w:tabs>
          <w:tab w:val="clear" w:pos="0"/>
          <w:tab w:val="left" w:pos="1560"/>
        </w:tabs>
        <w:spacing w:line="360" w:lineRule="auto"/>
        <w:ind w:left="1560" w:hanging="426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знакомство нового работника с функциями структурного подразделения, правилами взаимодействия с другими службами учреждения;</w:t>
      </w:r>
    </w:p>
    <w:p w14:paraId="040B4E31" w14:textId="77777777" w:rsidR="0061072E" w:rsidRDefault="00000000">
      <w:pPr>
        <w:numPr>
          <w:ilvl w:val="0"/>
          <w:numId w:val="17"/>
        </w:numPr>
        <w:shd w:val="clear" w:color="auto" w:fill="FFFFFF"/>
        <w:tabs>
          <w:tab w:val="clear" w:pos="0"/>
          <w:tab w:val="left" w:pos="1560"/>
        </w:tabs>
        <w:spacing w:line="360" w:lineRule="auto"/>
        <w:ind w:left="1560" w:hanging="426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разъяснение работнику его должностных обязанностей согласно должностной инструкции;</w:t>
      </w:r>
    </w:p>
    <w:p w14:paraId="40C35164" w14:textId="77777777" w:rsidR="0061072E" w:rsidRDefault="00000000">
      <w:pPr>
        <w:numPr>
          <w:ilvl w:val="0"/>
          <w:numId w:val="17"/>
        </w:numPr>
        <w:shd w:val="clear" w:color="auto" w:fill="FFFFFF"/>
        <w:tabs>
          <w:tab w:val="clear" w:pos="0"/>
          <w:tab w:val="left" w:pos="1560"/>
        </w:tabs>
        <w:spacing w:line="360" w:lineRule="auto"/>
        <w:ind w:left="1560" w:hanging="426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ознакомление с технологическим процессом выполнения должностных обязанностей и критериями эффективности;</w:t>
      </w:r>
    </w:p>
    <w:p w14:paraId="20164DE2" w14:textId="77777777" w:rsidR="0061072E" w:rsidRDefault="00000000">
      <w:pPr>
        <w:numPr>
          <w:ilvl w:val="0"/>
          <w:numId w:val="17"/>
        </w:numPr>
        <w:shd w:val="clear" w:color="auto" w:fill="FFFFFF"/>
        <w:tabs>
          <w:tab w:val="clear" w:pos="0"/>
          <w:tab w:val="left" w:pos="1560"/>
        </w:tabs>
        <w:spacing w:line="360" w:lineRule="auto"/>
        <w:ind w:left="1560" w:hanging="426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ознакомление с требованиями к ведению внутренней документации, правилами и сроками предоставления отчётности.</w:t>
      </w:r>
    </w:p>
    <w:p w14:paraId="12B6A7CD" w14:textId="77777777" w:rsidR="0061072E" w:rsidRDefault="00000000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lastRenderedPageBreak/>
        <w:t>работник знакомится с содержанием своей программы адаптации, задает вопросы наставнику, получает необходимые разъяснения по запланированным мероприятиям. Затем работник приступает к реализации программы адаптации.</w:t>
      </w:r>
    </w:p>
    <w:p w14:paraId="04502F01" w14:textId="77777777" w:rsidR="0061072E" w:rsidRDefault="00000000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течение всего периода наставник помогает новому работнику осваивать передовые приемы и методы работы, ориентироваться в потоке информации, находить и исправлять ошибки. Совместно со специалистом по адаптации организует мероприятия, предусмотренные программой адаптации работника.</w:t>
      </w:r>
    </w:p>
    <w:p w14:paraId="1327F070" w14:textId="77777777" w:rsidR="0061072E" w:rsidRDefault="00000000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течение периода адаптации может быть организована промежуточная и итоговая проверка знаний нового работника, выполнение тестовых заданий. В этом случае темы, по которым предусмотрена проверка знаний, обозначаются в программе адаптации работника.</w:t>
      </w:r>
    </w:p>
    <w:p w14:paraId="7E3FBF91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процессе адаптации непосредственный руководитель и наставник работника периодически контролируют выполнение им программы адаптации, обсуждают его взаимоотношения в коллективе и динамику адаптации.</w:t>
      </w:r>
    </w:p>
    <w:p w14:paraId="6EA5176F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bookmarkStart w:id="4" w:name="_Toc103276784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СРОКИ АДАПТАЦИИ</w:t>
      </w:r>
      <w:bookmarkEnd w:id="4"/>
    </w:p>
    <w:p w14:paraId="4E80DD9B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Период адаптации может совпадать с испытательным сроком. </w:t>
      </w:r>
    </w:p>
    <w:p w14:paraId="40C26CE2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Срок адаптации указывается в программе адаптации работника. Решение о сроке адаптации принимает непосредственный руководитель работника по согласованию с руководителем службы персонала. </w:t>
      </w:r>
    </w:p>
    <w:p w14:paraId="7DD7F151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Период адаптации для вновь принятого работника, имеющего опыт профессиональной деятельности в сфере занятости, а также работника, переведенного на новую должность, как правило, не превышает трех месяцев, но, при необходимости, может быть продлен в индивидуальном порядке. Срок адаптации для нового специалиста, не имеющего опыта профессиональной деятельности в сфере занятости, составляет от трех до шести месяцев.</w:t>
      </w:r>
    </w:p>
    <w:p w14:paraId="60519ABF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lastRenderedPageBreak/>
        <w:t>Наставничество для сопровождения адаптации нового работника организуется на срок от трех до шести месяцев.</w:t>
      </w:r>
    </w:p>
    <w:p w14:paraId="35AA8800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</w:pPr>
      <w:bookmarkStart w:id="5" w:name="_Toc103276785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НАСТАВНИЧЕСТВО</w:t>
      </w:r>
      <w:bookmarkEnd w:id="5"/>
    </w:p>
    <w:p w14:paraId="6A303014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Наставничество - форма сопровождения процесса адаптации нового работника, представляющая собой процесс консультирования и оценки результатов его труда более опытным специалистом. Наставник курирует процесс освоения необходимых навыков работником, консультирует его по вопросам, связанным с функциональными обязанностями и корпоративной культурой, способствует установлению конструктивных отношений с коллективом.</w:t>
      </w:r>
    </w:p>
    <w:p w14:paraId="55B1656D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Наставничество устанавливается для основного и административно-управленческого персонала учреждения.</w:t>
      </w:r>
    </w:p>
    <w:p w14:paraId="118CF199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Наставник подбирается из числа опытных, профессионально подготовленных работников, имеющих развитые коммуникативные навыки и желание выполнять роль наставника.</w:t>
      </w:r>
    </w:p>
    <w:p w14:paraId="671D3CBE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Назначение наставника производится с его согласия и оформляется приказом директора учреждения о закреплении нового работника за наставником. </w:t>
      </w:r>
    </w:p>
    <w:p w14:paraId="67B02DC5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обязанности наставника входит:</w:t>
      </w:r>
    </w:p>
    <w:p w14:paraId="6CD8DC38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с закрепленным за ним работником;</w:t>
      </w:r>
    </w:p>
    <w:p w14:paraId="568541A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работнику необходимой помощи в овладении приемами и методами работы, отработка навыков качественного выполнения функциональных обязанностей;</w:t>
      </w:r>
    </w:p>
    <w:p w14:paraId="5133D644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работника оказанию услуг с учетом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CAFD68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совместное устранение ошибок, допущенных работником;</w:t>
      </w:r>
    </w:p>
    <w:p w14:paraId="10C6D5FD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заполнение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 оценочной формы по результатам адаптации - Анкеты «Общая оценка работника по результатам периода адаптации» 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lastRenderedPageBreak/>
        <w:t>(Приложение 1.4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>) и предоставление обратной связи работнику.</w:t>
      </w:r>
    </w:p>
    <w:p w14:paraId="370BFA91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Встречи наставника и закрепленного за ним работника проводятся не реже одного раза в неделю с целью обсуждения результатов работы работника за неделю и постановки задач на следующую. В ходе встречи наставник предоставляет обратную связь работнику о ходе адаптации, отвечает на вопросы. Работник обозначает задачи, вызывающие наибольшие сложности, рассказывает о трудностях в отношениях с коллегами и клиентами. </w:t>
      </w:r>
    </w:p>
    <w:p w14:paraId="6198543B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Результаты работы наставника учитываются при проведении регулярной оценки, формировании планов карьерного и профессионального развития, принятии решений о материальном и нематериальном стимулировании.</w:t>
      </w:r>
    </w:p>
    <w:p w14:paraId="2BE4472F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</w:pPr>
      <w:bookmarkStart w:id="6" w:name="_Toc103276786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КООРДИНАЦИЯ</w:t>
      </w:r>
      <w:r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  <w:t xml:space="preserve"> И КОНТРОЛЬ ПРОЦЕССА АДАПТАЦИИ</w:t>
      </w:r>
      <w:bookmarkEnd w:id="6"/>
    </w:p>
    <w:p w14:paraId="6F8B9131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В течение всего адаптационного периода специалист по адаптации организует мониторинг, координацию и контроль процесса адаптации. </w:t>
      </w:r>
    </w:p>
    <w:p w14:paraId="584DEAB4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день выхода работника на работу (перевода на новую должность) специалист по адаптации контролирует:</w:t>
      </w:r>
    </w:p>
    <w:p w14:paraId="4031D66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наставника за работником;</w:t>
      </w:r>
    </w:p>
    <w:p w14:paraId="52FC0809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работнику программы адаптации; </w:t>
      </w:r>
    </w:p>
    <w:p w14:paraId="29CD2573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новому работнику доступа к информации и материалам, необходимым для работы. </w:t>
      </w:r>
    </w:p>
    <w:p w14:paraId="3E2280FF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течение первой недели специалист по адаптации организует и контролирует прохождение новым работником вводного обучения.</w:t>
      </w:r>
    </w:p>
    <w:p w14:paraId="4CBB96C5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конце первой недели специалист по адаптации проводит беседу с работником с целью удостовериться, что контакт между наставником и работником установлен, наставник уделяет достаточно внимания работе с работником, отвечает на его вопросы, оказывает помощь.</w:t>
      </w:r>
    </w:p>
    <w:p w14:paraId="5393DF21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lastRenderedPageBreak/>
        <w:t xml:space="preserve">При обнаружении пробелов или сложностей во взаимодействии наставника с закрепленным за ним работником специалист по адаптации помогает их устранить.  </w:t>
      </w:r>
    </w:p>
    <w:p w14:paraId="6AE3CD7A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По истечении двух недель с начала работы работника специалист по адаптации проводит обмен мнениями о ходе адаптации с его непосредственным руководителем и наставником. В случае необходимости по итогам этой встречи вносятся изменения в программу адаптации работника.</w:t>
      </w:r>
    </w:p>
    <w:p w14:paraId="404EAF04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По итогам первого месяца работы специалист по адаптации организует проведение промежуточной оценки знаний и навыков нового работника, если это предусмотрено программой адаптации работника.</w:t>
      </w:r>
    </w:p>
    <w:p w14:paraId="259D034C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</w:pPr>
      <w:bookmarkStart w:id="7" w:name="_Toc103276787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ПОДВЕДЕНИЕ</w:t>
      </w:r>
      <w:r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  <w:t xml:space="preserve"> ИТОГОВ АДАПТАЦИИ</w:t>
      </w:r>
      <w:bookmarkEnd w:id="7"/>
      <w:r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  <w:t>/ ОЦЕНКА РЕЗУЛЬТАТОВ ИСПЫТАТЕЛЬНОГО СРОКА</w:t>
      </w:r>
    </w:p>
    <w:p w14:paraId="13944218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Не ранее, чем за десять дней и не позднее, чем за пять дней до окончания испытательного срока работника (в случае, если он установлен трудовым договором), специалист по адаптации назначает встречу всех участников процесса для подведения итогов адаптационного периода и оценки результатов испытательного срока.  </w:t>
      </w:r>
    </w:p>
    <w:p w14:paraId="39B85122" w14:textId="77777777" w:rsidR="0061072E" w:rsidRDefault="00000000">
      <w:pPr>
        <w:pStyle w:val="aff5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В случае, если испытание не установлено трудовым договором, встреча для подведения итогов прохождения адаптации назначается не ранее, чем за десять дней и не позднее, чем за три дня до окончания периода адаптации, установленного для работника в его программе адаптации.</w:t>
      </w:r>
    </w:p>
    <w:p w14:paraId="6F0D6AF4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Специалист по адаптации организует подготовку встречи, в том числе:</w:t>
      </w:r>
    </w:p>
    <w:p w14:paraId="70CCF82A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запрашивает у </w:t>
      </w:r>
      <w:r>
        <w:rPr>
          <w:rFonts w:ascii="Times New Roman" w:hAnsi="Times New Roman" w:cs="Times New Roman"/>
          <w:sz w:val="28"/>
          <w:szCs w:val="28"/>
        </w:rPr>
        <w:t xml:space="preserve">наставника и непосредственного руководителя заполненную форму Анкеты «Общая оценка работника по результатам периода адаптации» (Приложение 1.4 к настоящему положению); </w:t>
      </w:r>
    </w:p>
    <w:p w14:paraId="0259684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непосредственного руководителя работника, прошедшего адаптацию, заполненную форму Анкеты «Общая оценка наставника» (Приложение 1.5 к настоящему положению)</w:t>
      </w:r>
    </w:p>
    <w:p w14:paraId="3B016F5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запрашивает у работника, проходившего адаптацию, заполненную форму анкеты (Приложение 1.6 к настоящему положению);</w:t>
      </w:r>
    </w:p>
    <w:p w14:paraId="41191B6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наставника отчет о его работе в период адаптации нового работника;</w:t>
      </w:r>
    </w:p>
    <w:p w14:paraId="7B3CEAC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готовит повестку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 итоговой встречи и знакомит с ней участников.</w:t>
      </w:r>
    </w:p>
    <w:p w14:paraId="6B079C26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Результаты промежуточной и итоговой проверки знаний прилагаются к отчету работника.</w:t>
      </w:r>
    </w:p>
    <w:p w14:paraId="1DFE3F24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Не позднее, чем за два дня до назначенной встречи по оценке результатов испытательного срока и/или подведению итогов адаптации, специалист по адаптации организует ознакомление всех участников с материалами: отчетами, заполненными анкетами, результатами проверки знаний (если проводилась).</w:t>
      </w:r>
    </w:p>
    <w:p w14:paraId="3DC8F9C2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На встрече подводятся итоги адаптации и проходит обмен мнениями о результатах испытательного срока и/или адаптационного периода, в том числе:</w:t>
      </w:r>
    </w:p>
    <w:p w14:paraId="62224B5C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руководитель и наставник дают работнику обратную связь о том, как прошла его адаптация, как они оценивают достигнутые результаты;</w:t>
      </w:r>
    </w:p>
    <w:p w14:paraId="58B1F7FD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высказывает свое мнение о том, что у него получилось (не получилось), с какими трудностями он столкнулся и как в целом оценивает итоги прохождения адаптации и испытательного срока (при установлении его в трудовом договоре);</w:t>
      </w:r>
    </w:p>
    <w:p w14:paraId="3E839082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руководитель устно сообщает работнику результаты прохождения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 испытательного срока и/или периода адаптации и дает предложения по дальнейшему профессиональному развитию или обсуждает с работником целесообразность продолжения трудовых отношений;</w:t>
      </w:r>
    </w:p>
    <w:p w14:paraId="584B9EC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участниками встречи </w:t>
      </w:r>
      <w:r>
        <w:rPr>
          <w:rFonts w:ascii="Times New Roman" w:hAnsi="Times New Roman" w:cs="Times New Roman"/>
          <w:sz w:val="28"/>
          <w:szCs w:val="28"/>
        </w:rPr>
        <w:t>обсуждается необходимость продления срока адаптации;</w:t>
      </w:r>
    </w:p>
    <w:p w14:paraId="6816D9B5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по адаптации оформляет решения по итогам встречи в виде протокола и знакомит с ним всех участников встречи под подпись. В случае, если у работника установлен испытательный срок, ознакомление с протоколом проводится не позднее, чем за</w:t>
      </w:r>
      <w:r>
        <w:rPr>
          <w:rFonts w:ascii="Times New Roman" w:eastAsia="Times New Roman" w:hAnsi="Times New Roman" w:cs="Times New Roman"/>
          <w:color w:val="1F1F24"/>
          <w:sz w:val="28"/>
          <w:szCs w:val="28"/>
          <w:lang w:eastAsia="ru-RU" w:bidi="ar-SA"/>
        </w:rPr>
        <w:t xml:space="preserve"> три дня до окончания периода испытания. </w:t>
      </w:r>
    </w:p>
    <w:p w14:paraId="4FAAF568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В случае, если итоги испытания работника признаны неудовлетворительными, непосредственный руководитель информирует об этом директора учреждения путем направления служебной записки не позднее, чем за три дня до окончания испытательного срока, и прикладывает к ней подписанный протокол итоговой встречи по результатам адаптации работника. </w:t>
      </w:r>
    </w:p>
    <w:p w14:paraId="6C956BE6" w14:textId="77777777" w:rsidR="0061072E" w:rsidRDefault="00000000">
      <w:pPr>
        <w:pStyle w:val="aff5"/>
        <w:keepNext/>
        <w:numPr>
          <w:ilvl w:val="0"/>
          <w:numId w:val="7"/>
        </w:numPr>
        <w:tabs>
          <w:tab w:val="num" w:pos="1885"/>
        </w:tabs>
        <w:spacing w:before="240" w:after="120" w:line="360" w:lineRule="auto"/>
        <w:ind w:left="1134" w:hanging="425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</w:pPr>
      <w:bookmarkStart w:id="8" w:name="_Toc103276788"/>
      <w:r>
        <w:rPr>
          <w:rFonts w:ascii="Times New Roman" w:eastAsia="Arial" w:hAnsi="Times New Roman" w:cs="Times New Roman"/>
          <w:b/>
          <w:sz w:val="28"/>
          <w:szCs w:val="28"/>
          <w:lang w:eastAsia="en-US" w:bidi="ar-SA"/>
        </w:rPr>
        <w:t>ЗАКЛЮЧИТЕЛЬНЫЕ ПОЛОЖЕНИЯ</w:t>
      </w:r>
      <w:bookmarkEnd w:id="8"/>
    </w:p>
    <w:p w14:paraId="3B593D95" w14:textId="77777777" w:rsidR="0061072E" w:rsidRDefault="00000000">
      <w:pPr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По итогам квартала служба персонала проводит анализ и оценку эффективности процесса адаптации в учреждении, в том числе:</w:t>
      </w:r>
    </w:p>
    <w:p w14:paraId="699C4DAD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оценивает эффективность работы наставников (критерии эффективности приведены в </w:t>
      </w:r>
      <w:r>
        <w:rPr>
          <w:rFonts w:ascii="Times New Roman" w:hAnsi="Times New Roman" w:cs="Times New Roman"/>
          <w:sz w:val="28"/>
          <w:szCs w:val="28"/>
        </w:rPr>
        <w:t>Таблице 1.1. «Критерии эффективности работы наставника» Приложения 1.7 к настоящему положению);</w:t>
      </w:r>
    </w:p>
    <w:p w14:paraId="2C5CC9CE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эффективность мероприятий по адаптации персонала с учетом обратной связи, полученной от участников процесса адаптации (критерии эффективности приведены в Таблице 1.2. «Ключевые параметры оценки эффективности процесса адаптации», показатели результативности приведены в Таблице 1.3. «Показатели результативности работы наставника и/или непосредственного руководителя» Приложения 1.7 к настоящему положению);</w:t>
      </w:r>
    </w:p>
    <w:p w14:paraId="7EB6A326" w14:textId="77777777" w:rsidR="0061072E" w:rsidRDefault="00000000">
      <w:pPr>
        <w:pStyle w:val="aff5"/>
        <w:numPr>
          <w:ilvl w:val="0"/>
          <w:numId w:val="33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анализирует эффективность процесса адаптации по показателям текучести за период, указанный в п.8.1. </w:t>
      </w:r>
    </w:p>
    <w:p w14:paraId="3F9DD54D" w14:textId="77777777" w:rsidR="0061072E" w:rsidRDefault="00000000">
      <w:pPr>
        <w:tabs>
          <w:tab w:val="right" w:pos="510"/>
          <w:tab w:val="left" w:pos="567"/>
        </w:tabs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текучести рассчитывается по формуле: </w:t>
      </w:r>
    </w:p>
    <w:p w14:paraId="250CC56A" w14:textId="77777777" w:rsidR="0061072E" w:rsidRDefault="00000000">
      <w:pPr>
        <w:tabs>
          <w:tab w:val="right" w:pos="510"/>
          <w:tab w:val="left" w:pos="567"/>
        </w:tabs>
        <w:spacing w:line="360" w:lineRule="auto"/>
        <w:ind w:firstLine="106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работников, уволенных в течение испытательного срока и адаптационного периода, а также в течение трех месяцев после завершения испытательного срока и адаптационного периода, деленное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работников, принятых в учреждение за этот период, умноженное на 100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14:paraId="75FE3032" w14:textId="77777777" w:rsidR="0061072E" w:rsidRDefault="00000000">
      <w:pPr>
        <w:numPr>
          <w:ilvl w:val="1"/>
          <w:numId w:val="7"/>
        </w:numPr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По результатам анализа и оценки эффективности процесса адаптации служба персонала – при необходимости – вносит изменения в организацию процесса адаптации персонала в учреждении и актуализирует настоящее положение и приложения к нему.</w:t>
      </w:r>
    </w:p>
    <w:p w14:paraId="338BF350" w14:textId="77777777" w:rsidR="0061072E" w:rsidRDefault="00000000">
      <w:pPr>
        <w:pStyle w:val="2"/>
        <w:pageBreakBefore/>
        <w:ind w:left="5672" w:firstLine="709"/>
        <w:jc w:val="right"/>
        <w:rPr>
          <w:rFonts w:eastAsia="Calibri"/>
          <w:b w:val="0"/>
          <w:color w:val="FFFFFF" w:themeColor="background1"/>
          <w:sz w:val="28"/>
          <w:szCs w:val="28"/>
          <w:lang w:eastAsia="en-US" w:bidi="ar-SA"/>
        </w:rPr>
      </w:pPr>
      <w:bookmarkStart w:id="9" w:name="_Toc103276791"/>
      <w:bookmarkStart w:id="10" w:name="_Toc85201627"/>
      <w:bookmarkStart w:id="11" w:name="_Toc142396230"/>
      <w:bookmarkStart w:id="12" w:name="_Toc103276789"/>
      <w:bookmarkStart w:id="13" w:name="_Toc85201625"/>
      <w:r>
        <w:rPr>
          <w:rFonts w:eastAsia="Calibri"/>
          <w:sz w:val="28"/>
          <w:szCs w:val="28"/>
          <w:lang w:eastAsia="en-US" w:bidi="ar-SA"/>
        </w:rPr>
        <w:lastRenderedPageBreak/>
        <w:t xml:space="preserve">Приложение </w:t>
      </w:r>
      <w:bookmarkEnd w:id="9"/>
      <w:bookmarkEnd w:id="10"/>
      <w:r>
        <w:rPr>
          <w:rFonts w:eastAsia="Calibri"/>
          <w:sz w:val="28"/>
          <w:szCs w:val="28"/>
          <w:lang w:eastAsia="en-US" w:bidi="ar-SA"/>
        </w:rPr>
        <w:t>1.1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. Примерная программа адаптации специалиста учреждения</w:t>
      </w:r>
      <w:bookmarkEnd w:id="11"/>
      <w:r>
        <w:rPr>
          <w:rFonts w:eastAsia="Calibri"/>
          <w:color w:val="FFFFFF" w:themeColor="background1"/>
          <w:sz w:val="28"/>
          <w:szCs w:val="28"/>
          <w:lang w:eastAsia="en-US" w:bidi="ar-SA"/>
        </w:rPr>
        <w:t xml:space="preserve"> </w:t>
      </w:r>
    </w:p>
    <w:p w14:paraId="1B02155D" w14:textId="77777777" w:rsidR="0061072E" w:rsidRDefault="000000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lang w:eastAsia="en-US" w:bidi="ar-SA"/>
        </w:rPr>
        <w:t>Примерная программа адаптации специалиста учреждения</w:t>
      </w:r>
    </w:p>
    <w:tbl>
      <w:tblPr>
        <w:tblStyle w:val="aff9"/>
        <w:tblW w:w="9501" w:type="dxa"/>
        <w:tblLook w:val="04A0" w:firstRow="1" w:lastRow="0" w:firstColumn="1" w:lastColumn="0" w:noHBand="0" w:noVBand="1"/>
      </w:tblPr>
      <w:tblGrid>
        <w:gridCol w:w="2268"/>
        <w:gridCol w:w="426"/>
        <w:gridCol w:w="430"/>
        <w:gridCol w:w="2405"/>
        <w:gridCol w:w="870"/>
        <w:gridCol w:w="533"/>
        <w:gridCol w:w="2429"/>
        <w:gridCol w:w="140"/>
      </w:tblGrid>
      <w:tr w:rsidR="0061072E" w14:paraId="05FD9200" w14:textId="77777777">
        <w:trPr>
          <w:gridAfter w:val="1"/>
          <w:wAfter w:w="140" w:type="dxa"/>
        </w:trPr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FA4755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Подразделение</w:t>
            </w:r>
          </w:p>
        </w:tc>
        <w:tc>
          <w:tcPr>
            <w:tcW w:w="709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8F6AB5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61072E" w14:paraId="55191232" w14:textId="77777777">
        <w:trPr>
          <w:gridAfter w:val="1"/>
          <w:wAfter w:w="140" w:type="dxa"/>
        </w:trPr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D6C138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Должность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8BF7C87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61072E" w14:paraId="4D340846" w14:textId="77777777">
        <w:trPr>
          <w:gridAfter w:val="1"/>
          <w:wAfter w:w="140" w:type="dxa"/>
        </w:trPr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DBE91F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ФИО работника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88B25C0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61072E" w14:paraId="41253904" w14:textId="77777777">
        <w:tc>
          <w:tcPr>
            <w:tcW w:w="26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2E30E1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Дата приема на работу/</w:t>
            </w:r>
          </w:p>
        </w:tc>
        <w:tc>
          <w:tcPr>
            <w:tcW w:w="28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162491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назначения на должность</w:t>
            </w:r>
          </w:p>
        </w:tc>
        <w:tc>
          <w:tcPr>
            <w:tcW w:w="396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785C00B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«__» ________ 20__</w:t>
            </w:r>
          </w:p>
        </w:tc>
      </w:tr>
      <w:tr w:rsidR="0061072E" w14:paraId="3E21D617" w14:textId="77777777">
        <w:tc>
          <w:tcPr>
            <w:tcW w:w="2694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09322F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Период адаптации</w:t>
            </w:r>
          </w:p>
        </w:tc>
        <w:tc>
          <w:tcPr>
            <w:tcW w:w="4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7D705DA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F082854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«__» _________ 20__</w:t>
            </w:r>
          </w:p>
        </w:tc>
        <w:tc>
          <w:tcPr>
            <w:tcW w:w="5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6FFF7D4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4D36DA4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«__» ________ 20__</w:t>
            </w:r>
          </w:p>
        </w:tc>
      </w:tr>
      <w:tr w:rsidR="0061072E" w14:paraId="60AB7511" w14:textId="77777777">
        <w:tc>
          <w:tcPr>
            <w:tcW w:w="26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1EFBF6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Испытательный срок</w:t>
            </w:r>
          </w:p>
        </w:tc>
        <w:tc>
          <w:tcPr>
            <w:tcW w:w="4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B4CA68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0C5E0E8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«__» _________ 20__</w:t>
            </w:r>
          </w:p>
        </w:tc>
        <w:tc>
          <w:tcPr>
            <w:tcW w:w="5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251F80D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DA5E768" w14:textId="77777777" w:rsidR="0061072E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«__» ________ 20__</w:t>
            </w:r>
          </w:p>
        </w:tc>
      </w:tr>
      <w:tr w:rsidR="0061072E" w14:paraId="5668084C" w14:textId="77777777">
        <w:tc>
          <w:tcPr>
            <w:tcW w:w="26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B709C8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FF1A1F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99D048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D83CC3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9FE02D" w14:textId="77777777" w:rsidR="0061072E" w:rsidRDefault="0061072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</w:tbl>
    <w:tbl>
      <w:tblPr>
        <w:tblStyle w:val="1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08"/>
        <w:gridCol w:w="2128"/>
      </w:tblGrid>
      <w:tr w:rsidR="0061072E" w14:paraId="4E30ACD8" w14:textId="77777777">
        <w:trPr>
          <w:trHeight w:val="404"/>
          <w:tblHeader/>
        </w:trPr>
        <w:tc>
          <w:tcPr>
            <w:tcW w:w="709" w:type="dxa"/>
            <w:shd w:val="clear" w:color="auto" w:fill="DEEAF6" w:themeFill="accent5" w:themeFillTint="33"/>
            <w:vAlign w:val="center"/>
          </w:tcPr>
          <w:p w14:paraId="70131F74" w14:textId="77777777" w:rsidR="0061072E" w:rsidRDefault="00000000">
            <w:pPr>
              <w:ind w:left="-249" w:firstLine="24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11" w:type="dxa"/>
            <w:shd w:val="clear" w:color="auto" w:fill="DEEAF6" w:themeFill="accent5" w:themeFillTint="33"/>
            <w:vAlign w:val="center"/>
          </w:tcPr>
          <w:p w14:paraId="28AA88CC" w14:textId="77777777" w:rsidR="0061072E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408" w:type="dxa"/>
            <w:shd w:val="clear" w:color="auto" w:fill="DEEAF6" w:themeFill="accent5" w:themeFillTint="33"/>
            <w:vAlign w:val="center"/>
          </w:tcPr>
          <w:p w14:paraId="314EC411" w14:textId="77777777" w:rsidR="0061072E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128" w:type="dxa"/>
            <w:shd w:val="clear" w:color="auto" w:fill="DEEAF6" w:themeFill="accent5" w:themeFillTint="33"/>
            <w:vAlign w:val="center"/>
          </w:tcPr>
          <w:p w14:paraId="35C47E5E" w14:textId="77777777" w:rsidR="0061072E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Ответственный</w:t>
            </w:r>
          </w:p>
        </w:tc>
      </w:tr>
      <w:tr w:rsidR="0061072E" w14:paraId="745459A3" w14:textId="77777777">
        <w:tc>
          <w:tcPr>
            <w:tcW w:w="709" w:type="dxa"/>
          </w:tcPr>
          <w:p w14:paraId="3C63CC5C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BA3C2D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офисным пространством учреждения</w:t>
            </w:r>
          </w:p>
        </w:tc>
        <w:tc>
          <w:tcPr>
            <w:tcW w:w="2408" w:type="dxa"/>
          </w:tcPr>
          <w:p w14:paraId="347738CE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рабочий день</w:t>
            </w:r>
          </w:p>
        </w:tc>
        <w:tc>
          <w:tcPr>
            <w:tcW w:w="2128" w:type="dxa"/>
          </w:tcPr>
          <w:p w14:paraId="5CCB0A3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адаптации</w:t>
            </w:r>
          </w:p>
        </w:tc>
      </w:tr>
      <w:tr w:rsidR="0061072E" w14:paraId="6968FC22" w14:textId="77777777">
        <w:tc>
          <w:tcPr>
            <w:tcW w:w="709" w:type="dxa"/>
          </w:tcPr>
          <w:p w14:paraId="62FFCB1B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0A1FC59F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Вручение Книги работника</w:t>
            </w:r>
          </w:p>
        </w:tc>
        <w:tc>
          <w:tcPr>
            <w:tcW w:w="2408" w:type="dxa"/>
          </w:tcPr>
          <w:p w14:paraId="7FED0D12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рабочий день</w:t>
            </w:r>
          </w:p>
        </w:tc>
        <w:tc>
          <w:tcPr>
            <w:tcW w:w="2128" w:type="dxa"/>
          </w:tcPr>
          <w:p w14:paraId="441B611A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адаптации</w:t>
            </w:r>
          </w:p>
        </w:tc>
      </w:tr>
      <w:tr w:rsidR="0061072E" w14:paraId="6CEB04A9" w14:textId="77777777">
        <w:tc>
          <w:tcPr>
            <w:tcW w:w="709" w:type="dxa"/>
          </w:tcPr>
          <w:p w14:paraId="7B9D8E72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66EB368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наставником</w:t>
            </w:r>
          </w:p>
        </w:tc>
        <w:tc>
          <w:tcPr>
            <w:tcW w:w="2408" w:type="dxa"/>
          </w:tcPr>
          <w:p w14:paraId="3FE590B2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рабочий день</w:t>
            </w:r>
          </w:p>
        </w:tc>
        <w:tc>
          <w:tcPr>
            <w:tcW w:w="2128" w:type="dxa"/>
          </w:tcPr>
          <w:p w14:paraId="64ECD66D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Непосредственный руководитель</w:t>
            </w:r>
          </w:p>
        </w:tc>
      </w:tr>
      <w:tr w:rsidR="0061072E" w14:paraId="372D0AC4" w14:textId="77777777">
        <w:tc>
          <w:tcPr>
            <w:tcW w:w="709" w:type="dxa"/>
          </w:tcPr>
          <w:p w14:paraId="0F1ECB46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B68E3E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коллективу подразделения</w:t>
            </w:r>
          </w:p>
        </w:tc>
        <w:tc>
          <w:tcPr>
            <w:tcW w:w="2408" w:type="dxa"/>
          </w:tcPr>
          <w:p w14:paraId="71FC7DA4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рабочий день</w:t>
            </w:r>
          </w:p>
        </w:tc>
        <w:tc>
          <w:tcPr>
            <w:tcW w:w="2128" w:type="dxa"/>
          </w:tcPr>
          <w:p w14:paraId="7E6D0385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подразделения / наставник</w:t>
            </w:r>
          </w:p>
        </w:tc>
      </w:tr>
      <w:tr w:rsidR="0061072E" w14:paraId="5A14DFF4" w14:textId="77777777">
        <w:tc>
          <w:tcPr>
            <w:tcW w:w="709" w:type="dxa"/>
          </w:tcPr>
          <w:p w14:paraId="5602C802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43BFE784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Ориентация на рабочем месте</w:t>
            </w:r>
          </w:p>
        </w:tc>
        <w:tc>
          <w:tcPr>
            <w:tcW w:w="2408" w:type="dxa"/>
          </w:tcPr>
          <w:p w14:paraId="34219748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рабочий день</w:t>
            </w:r>
          </w:p>
        </w:tc>
        <w:tc>
          <w:tcPr>
            <w:tcW w:w="2128" w:type="dxa"/>
          </w:tcPr>
          <w:p w14:paraId="07B58751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подразделения / наставник</w:t>
            </w:r>
          </w:p>
        </w:tc>
      </w:tr>
      <w:tr w:rsidR="0061072E" w14:paraId="5E7C5A2F" w14:textId="77777777">
        <w:tc>
          <w:tcPr>
            <w:tcW w:w="709" w:type="dxa"/>
          </w:tcPr>
          <w:p w14:paraId="6DE06FF3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633B516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целей, задач и основных направлений работы учреждения. </w:t>
            </w:r>
          </w:p>
        </w:tc>
        <w:tc>
          <w:tcPr>
            <w:tcW w:w="2408" w:type="dxa"/>
          </w:tcPr>
          <w:p w14:paraId="18B6F7E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рабочий день</w:t>
            </w:r>
          </w:p>
        </w:tc>
        <w:tc>
          <w:tcPr>
            <w:tcW w:w="2128" w:type="dxa"/>
          </w:tcPr>
          <w:p w14:paraId="3E51AD91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33A2DA59" w14:textId="77777777">
        <w:tc>
          <w:tcPr>
            <w:tcW w:w="709" w:type="dxa"/>
          </w:tcPr>
          <w:p w14:paraId="639C93FD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08E645BA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информационными ресурсами учреждения, Базами данных, другими инструментами работы.</w:t>
            </w:r>
          </w:p>
        </w:tc>
        <w:tc>
          <w:tcPr>
            <w:tcW w:w="2408" w:type="dxa"/>
          </w:tcPr>
          <w:p w14:paraId="050DAADE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– третий рабочий день</w:t>
            </w:r>
          </w:p>
        </w:tc>
        <w:tc>
          <w:tcPr>
            <w:tcW w:w="2128" w:type="dxa"/>
          </w:tcPr>
          <w:p w14:paraId="7860C642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1A40CE65" w14:textId="77777777">
        <w:tc>
          <w:tcPr>
            <w:tcW w:w="709" w:type="dxa"/>
          </w:tcPr>
          <w:p w14:paraId="099F524A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40249F13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и обсуждение программы адаптации, индивидуальные настройки – при необходимости</w:t>
            </w:r>
          </w:p>
        </w:tc>
        <w:tc>
          <w:tcPr>
            <w:tcW w:w="2408" w:type="dxa"/>
          </w:tcPr>
          <w:p w14:paraId="57F76C99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– третий рабочий день</w:t>
            </w:r>
          </w:p>
        </w:tc>
        <w:tc>
          <w:tcPr>
            <w:tcW w:w="2128" w:type="dxa"/>
          </w:tcPr>
          <w:p w14:paraId="4A0E1B79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Наставник/ Непосредственный руководитель</w:t>
            </w:r>
          </w:p>
        </w:tc>
      </w:tr>
      <w:tr w:rsidR="0061072E" w14:paraId="761A0F5F" w14:textId="77777777">
        <w:tc>
          <w:tcPr>
            <w:tcW w:w="709" w:type="dxa"/>
          </w:tcPr>
          <w:p w14:paraId="433ABF93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3FD43DCC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вводного курса</w:t>
            </w:r>
          </w:p>
        </w:tc>
        <w:tc>
          <w:tcPr>
            <w:tcW w:w="2408" w:type="dxa"/>
          </w:tcPr>
          <w:p w14:paraId="4C539B51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</w:t>
            </w:r>
          </w:p>
        </w:tc>
        <w:tc>
          <w:tcPr>
            <w:tcW w:w="2128" w:type="dxa"/>
          </w:tcPr>
          <w:p w14:paraId="3E7A54F5" w14:textId="77777777" w:rsidR="0061072E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адаптации</w:t>
            </w:r>
          </w:p>
        </w:tc>
      </w:tr>
      <w:tr w:rsidR="0061072E" w14:paraId="3BC31D02" w14:textId="77777777">
        <w:tc>
          <w:tcPr>
            <w:tcW w:w="709" w:type="dxa"/>
          </w:tcPr>
          <w:p w14:paraId="60CC9D94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4C63087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внутренними нормативными документами учреждения</w:t>
            </w:r>
          </w:p>
        </w:tc>
        <w:tc>
          <w:tcPr>
            <w:tcW w:w="2408" w:type="dxa"/>
          </w:tcPr>
          <w:p w14:paraId="624064E3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</w:t>
            </w:r>
          </w:p>
        </w:tc>
        <w:tc>
          <w:tcPr>
            <w:tcW w:w="2128" w:type="dxa"/>
          </w:tcPr>
          <w:p w14:paraId="5B6B3AFF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421A43A7" w14:textId="77777777">
        <w:tc>
          <w:tcPr>
            <w:tcW w:w="709" w:type="dxa"/>
          </w:tcPr>
          <w:p w14:paraId="473C9D6F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B707EA4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целей, задач и функций подразделения, функций должности.</w:t>
            </w:r>
          </w:p>
        </w:tc>
        <w:tc>
          <w:tcPr>
            <w:tcW w:w="2408" w:type="dxa"/>
          </w:tcPr>
          <w:p w14:paraId="25B7592F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</w:t>
            </w:r>
          </w:p>
        </w:tc>
        <w:tc>
          <w:tcPr>
            <w:tcW w:w="2128" w:type="dxa"/>
          </w:tcPr>
          <w:p w14:paraId="05E52071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15469BBC" w14:textId="77777777">
        <w:tc>
          <w:tcPr>
            <w:tcW w:w="709" w:type="dxa"/>
          </w:tcPr>
          <w:p w14:paraId="04A224C7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B69A83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Включенное наблюдение за работой коллег (в аналогичной должности)</w:t>
            </w:r>
          </w:p>
        </w:tc>
        <w:tc>
          <w:tcPr>
            <w:tcW w:w="2408" w:type="dxa"/>
          </w:tcPr>
          <w:p w14:paraId="7F67B346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</w:t>
            </w:r>
          </w:p>
        </w:tc>
        <w:tc>
          <w:tcPr>
            <w:tcW w:w="2128" w:type="dxa"/>
          </w:tcPr>
          <w:p w14:paraId="48558E73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4485761D" w14:textId="77777777">
        <w:tc>
          <w:tcPr>
            <w:tcW w:w="709" w:type="dxa"/>
            <w:shd w:val="clear" w:color="auto" w:fill="D9E2F3"/>
          </w:tcPr>
          <w:p w14:paraId="50D1397D" w14:textId="77777777" w:rsidR="0061072E" w:rsidRDefault="0061072E">
            <w:pPr>
              <w:ind w:left="-249" w:firstLine="24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D9E2F3"/>
          </w:tcPr>
          <w:p w14:paraId="0597411D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по итогам первой недели</w:t>
            </w:r>
          </w:p>
        </w:tc>
        <w:tc>
          <w:tcPr>
            <w:tcW w:w="2408" w:type="dxa"/>
            <w:shd w:val="clear" w:color="auto" w:fill="D9E2F3"/>
          </w:tcPr>
          <w:p w14:paraId="16A99AB4" w14:textId="77777777" w:rsidR="0061072E" w:rsidRDefault="0061072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D9E2F3"/>
          </w:tcPr>
          <w:p w14:paraId="03A0A278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 / Специалист по адаптации</w:t>
            </w:r>
          </w:p>
        </w:tc>
      </w:tr>
      <w:tr w:rsidR="0061072E" w14:paraId="0CD0F358" w14:textId="77777777">
        <w:tc>
          <w:tcPr>
            <w:tcW w:w="709" w:type="dxa"/>
          </w:tcPr>
          <w:p w14:paraId="4F1109EE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BB6CFA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Ознакомление со стандартами оказания услуг</w:t>
            </w:r>
          </w:p>
        </w:tc>
        <w:tc>
          <w:tcPr>
            <w:tcW w:w="2408" w:type="dxa"/>
          </w:tcPr>
          <w:p w14:paraId="0F49B5A8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</w:t>
            </w:r>
          </w:p>
        </w:tc>
        <w:tc>
          <w:tcPr>
            <w:tcW w:w="2128" w:type="dxa"/>
          </w:tcPr>
          <w:p w14:paraId="19CA9C0A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3B75A2BE" w14:textId="77777777">
        <w:tc>
          <w:tcPr>
            <w:tcW w:w="709" w:type="dxa"/>
          </w:tcPr>
          <w:p w14:paraId="471423ED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AB31456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Ознакомление с работой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ЕЦП в сфере занятости и трудовых отношений «Работа России», ЕПГУ, СМЭВ и другими </w:t>
            </w:r>
            <w:r>
              <w:rPr>
                <w:rFonts w:ascii="Times New Roman" w:eastAsia="Calibri" w:hAnsi="Times New Roman" w:cs="Times New Roman"/>
              </w:rPr>
              <w:t>используемыми в учреждении программными продуктами</w:t>
            </w:r>
          </w:p>
        </w:tc>
        <w:tc>
          <w:tcPr>
            <w:tcW w:w="2408" w:type="dxa"/>
          </w:tcPr>
          <w:p w14:paraId="73200DE4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</w:t>
            </w:r>
          </w:p>
        </w:tc>
        <w:tc>
          <w:tcPr>
            <w:tcW w:w="2128" w:type="dxa"/>
          </w:tcPr>
          <w:p w14:paraId="2FC1DE30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7F4A43A0" w14:textId="77777777">
        <w:tc>
          <w:tcPr>
            <w:tcW w:w="709" w:type="dxa"/>
            <w:shd w:val="clear" w:color="auto" w:fill="auto"/>
          </w:tcPr>
          <w:p w14:paraId="2AF11B8E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EBAE9D4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Обучение работе с электронной очередью</w:t>
            </w:r>
          </w:p>
        </w:tc>
        <w:tc>
          <w:tcPr>
            <w:tcW w:w="2408" w:type="dxa"/>
            <w:shd w:val="clear" w:color="auto" w:fill="auto"/>
          </w:tcPr>
          <w:p w14:paraId="63A962A6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</w:t>
            </w:r>
          </w:p>
        </w:tc>
        <w:tc>
          <w:tcPr>
            <w:tcW w:w="2128" w:type="dxa"/>
            <w:shd w:val="clear" w:color="auto" w:fill="auto"/>
          </w:tcPr>
          <w:p w14:paraId="743A6539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4C257204" w14:textId="77777777">
        <w:tc>
          <w:tcPr>
            <w:tcW w:w="709" w:type="dxa"/>
            <w:shd w:val="clear" w:color="auto" w:fill="D9E2F3"/>
          </w:tcPr>
          <w:p w14:paraId="5F113E25" w14:textId="77777777" w:rsidR="0061072E" w:rsidRDefault="0061072E">
            <w:pPr>
              <w:ind w:left="-249" w:firstLine="24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D9E2F3"/>
          </w:tcPr>
          <w:p w14:paraId="3389F65F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по итогам двух недель</w:t>
            </w:r>
          </w:p>
        </w:tc>
        <w:tc>
          <w:tcPr>
            <w:tcW w:w="2408" w:type="dxa"/>
            <w:shd w:val="clear" w:color="auto" w:fill="D9E2F3"/>
          </w:tcPr>
          <w:p w14:paraId="4EBD67B0" w14:textId="77777777" w:rsidR="0061072E" w:rsidRDefault="0061072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D9E2F3"/>
          </w:tcPr>
          <w:p w14:paraId="533FA839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 / руководитель</w:t>
            </w:r>
          </w:p>
        </w:tc>
      </w:tr>
      <w:tr w:rsidR="0061072E" w14:paraId="500C36A7" w14:textId="77777777">
        <w:tc>
          <w:tcPr>
            <w:tcW w:w="709" w:type="dxa"/>
            <w:shd w:val="clear" w:color="auto" w:fill="auto"/>
          </w:tcPr>
          <w:p w14:paraId="5393DF17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AE254D0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Обучение работе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ЕЦП в сфере занятости и трудовых отношений «Работа России»</w:t>
            </w:r>
          </w:p>
        </w:tc>
        <w:tc>
          <w:tcPr>
            <w:tcW w:w="2408" w:type="dxa"/>
            <w:shd w:val="clear" w:color="auto" w:fill="auto"/>
          </w:tcPr>
          <w:p w14:paraId="07DC9924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Третья неделя</w:t>
            </w:r>
          </w:p>
        </w:tc>
        <w:tc>
          <w:tcPr>
            <w:tcW w:w="2128" w:type="dxa"/>
            <w:shd w:val="clear" w:color="auto" w:fill="auto"/>
          </w:tcPr>
          <w:p w14:paraId="34EBAB02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7F73C0BB" w14:textId="77777777">
        <w:tc>
          <w:tcPr>
            <w:tcW w:w="709" w:type="dxa"/>
          </w:tcPr>
          <w:p w14:paraId="7F999714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4245E87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Освоение элементов оказания государственной услуги по заданию наставника:</w:t>
            </w:r>
          </w:p>
          <w:p w14:paraId="0EF4873C" w14:textId="77777777" w:rsidR="0061072E" w:rsidRDefault="00000000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соответствующего раздела стандарта (теория);</w:t>
            </w:r>
          </w:p>
          <w:p w14:paraId="55F4C663" w14:textId="77777777" w:rsidR="0061072E" w:rsidRDefault="00000000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операций под контролем наставника</w:t>
            </w:r>
          </w:p>
          <w:p w14:paraId="2A6BA9A5" w14:textId="77777777" w:rsidR="0061072E" w:rsidRDefault="00000000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разбор ошибок, ответы на вопросы</w:t>
            </w:r>
          </w:p>
        </w:tc>
        <w:tc>
          <w:tcPr>
            <w:tcW w:w="2408" w:type="dxa"/>
          </w:tcPr>
          <w:p w14:paraId="7F57E512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Третья – четвертая неделя</w:t>
            </w:r>
          </w:p>
        </w:tc>
        <w:tc>
          <w:tcPr>
            <w:tcW w:w="2128" w:type="dxa"/>
          </w:tcPr>
          <w:p w14:paraId="69FBE457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0FD18A5A" w14:textId="77777777">
        <w:tc>
          <w:tcPr>
            <w:tcW w:w="709" w:type="dxa"/>
            <w:shd w:val="clear" w:color="auto" w:fill="D9E2F3"/>
          </w:tcPr>
          <w:p w14:paraId="16B5D20D" w14:textId="77777777" w:rsidR="0061072E" w:rsidRDefault="0061072E">
            <w:pPr>
              <w:ind w:left="-249" w:firstLine="24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D9E2F3"/>
          </w:tcPr>
          <w:p w14:paraId="584809F9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Промежуточная оценка</w:t>
            </w:r>
          </w:p>
        </w:tc>
        <w:tc>
          <w:tcPr>
            <w:tcW w:w="2408" w:type="dxa"/>
            <w:shd w:val="clear" w:color="auto" w:fill="D9E2F3"/>
          </w:tcPr>
          <w:p w14:paraId="5EB379B6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 итогам первого месяца</w:t>
            </w:r>
          </w:p>
        </w:tc>
        <w:tc>
          <w:tcPr>
            <w:tcW w:w="2128" w:type="dxa"/>
            <w:shd w:val="clear" w:color="auto" w:fill="D9E2F3"/>
          </w:tcPr>
          <w:p w14:paraId="2651164F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 / руководитель</w:t>
            </w:r>
          </w:p>
        </w:tc>
      </w:tr>
      <w:tr w:rsidR="0061072E" w14:paraId="6E135A9A" w14:textId="77777777">
        <w:tc>
          <w:tcPr>
            <w:tcW w:w="709" w:type="dxa"/>
          </w:tcPr>
          <w:p w14:paraId="74B55444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B6EB008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подготовке мероприятий, проводимых в учреждении</w:t>
            </w:r>
          </w:p>
        </w:tc>
        <w:tc>
          <w:tcPr>
            <w:tcW w:w="2408" w:type="dxa"/>
          </w:tcPr>
          <w:p w14:paraId="10642283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месяц</w:t>
            </w:r>
          </w:p>
        </w:tc>
        <w:tc>
          <w:tcPr>
            <w:tcW w:w="2128" w:type="dxa"/>
          </w:tcPr>
          <w:p w14:paraId="6C8CBBF3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4468744E" w14:textId="77777777">
        <w:tc>
          <w:tcPr>
            <w:tcW w:w="709" w:type="dxa"/>
          </w:tcPr>
          <w:p w14:paraId="7787B390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C0091A0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Самостоятельное выполнение поручений по заданию руководителя, под контролем наставника</w:t>
            </w:r>
          </w:p>
        </w:tc>
        <w:tc>
          <w:tcPr>
            <w:tcW w:w="2408" w:type="dxa"/>
          </w:tcPr>
          <w:p w14:paraId="2CDF79C6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– третий месяц</w:t>
            </w:r>
          </w:p>
        </w:tc>
        <w:tc>
          <w:tcPr>
            <w:tcW w:w="2128" w:type="dxa"/>
          </w:tcPr>
          <w:p w14:paraId="144F61D2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 / руководитель</w:t>
            </w:r>
          </w:p>
        </w:tc>
      </w:tr>
      <w:tr w:rsidR="0061072E" w14:paraId="53FA6BCF" w14:textId="77777777">
        <w:tc>
          <w:tcPr>
            <w:tcW w:w="709" w:type="dxa"/>
          </w:tcPr>
          <w:p w14:paraId="7642A4F5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5BF35EC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выполненной работы, исправление ошибок, задания для отработки</w:t>
            </w:r>
          </w:p>
        </w:tc>
        <w:tc>
          <w:tcPr>
            <w:tcW w:w="2408" w:type="dxa"/>
          </w:tcPr>
          <w:p w14:paraId="4384A6B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– третий месяц</w:t>
            </w:r>
          </w:p>
        </w:tc>
        <w:tc>
          <w:tcPr>
            <w:tcW w:w="2128" w:type="dxa"/>
          </w:tcPr>
          <w:p w14:paraId="52FD217C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</w:tr>
      <w:tr w:rsidR="0061072E" w14:paraId="4CCA4142" w14:textId="77777777">
        <w:tc>
          <w:tcPr>
            <w:tcW w:w="709" w:type="dxa"/>
          </w:tcPr>
          <w:p w14:paraId="4906D544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6306F37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тестового задания</w:t>
            </w:r>
          </w:p>
          <w:p w14:paraId="2B275ED5" w14:textId="77777777" w:rsidR="0061072E" w:rsidRDefault="0061072E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14:paraId="206DE0A8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 10 дней до окончания испытательного срока</w:t>
            </w:r>
          </w:p>
        </w:tc>
        <w:tc>
          <w:tcPr>
            <w:tcW w:w="2128" w:type="dxa"/>
          </w:tcPr>
          <w:p w14:paraId="32504740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</w:t>
            </w:r>
          </w:p>
        </w:tc>
      </w:tr>
      <w:tr w:rsidR="0061072E" w14:paraId="2AEB62B7" w14:textId="77777777">
        <w:tc>
          <w:tcPr>
            <w:tcW w:w="709" w:type="dxa"/>
          </w:tcPr>
          <w:p w14:paraId="0636671C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01E4063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знаний и навыков, приобретенных специалистом </w:t>
            </w:r>
          </w:p>
        </w:tc>
        <w:tc>
          <w:tcPr>
            <w:tcW w:w="2408" w:type="dxa"/>
          </w:tcPr>
          <w:p w14:paraId="5398FE0A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 10 дней до окончания испытательного срока</w:t>
            </w:r>
          </w:p>
        </w:tc>
        <w:tc>
          <w:tcPr>
            <w:tcW w:w="2128" w:type="dxa"/>
          </w:tcPr>
          <w:p w14:paraId="2F56AB03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 / руководитель</w:t>
            </w:r>
          </w:p>
        </w:tc>
      </w:tr>
      <w:tr w:rsidR="0061072E" w14:paraId="3C2F9F91" w14:textId="77777777">
        <w:tc>
          <w:tcPr>
            <w:tcW w:w="709" w:type="dxa"/>
          </w:tcPr>
          <w:p w14:paraId="2336CB0B" w14:textId="77777777" w:rsidR="0061072E" w:rsidRDefault="0061072E">
            <w:pPr>
              <w:numPr>
                <w:ilvl w:val="0"/>
                <w:numId w:val="13"/>
              </w:numPr>
              <w:spacing w:after="160" w:line="259" w:lineRule="auto"/>
              <w:ind w:left="-249" w:firstLine="24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</w:tcPr>
          <w:p w14:paraId="08182031" w14:textId="77777777" w:rsidR="0061072E" w:rsidRDefault="0000000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Подведение итогов адаптации. Обратная связь работнику</w:t>
            </w:r>
          </w:p>
          <w:p w14:paraId="2097BE50" w14:textId="77777777" w:rsidR="0061072E" w:rsidRDefault="006107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8" w:type="dxa"/>
          </w:tcPr>
          <w:p w14:paraId="786CB39D" w14:textId="77777777" w:rsidR="0061072E" w:rsidRDefault="0000000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Последняя неделя</w:t>
            </w:r>
          </w:p>
        </w:tc>
        <w:tc>
          <w:tcPr>
            <w:tcW w:w="2128" w:type="dxa"/>
          </w:tcPr>
          <w:p w14:paraId="7D3382D8" w14:textId="77777777" w:rsidR="0061072E" w:rsidRDefault="0000000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Наставник / руководитель/специалист по адаптации</w:t>
            </w:r>
          </w:p>
        </w:tc>
      </w:tr>
    </w:tbl>
    <w:p w14:paraId="0A094456" w14:textId="77777777" w:rsidR="0061072E" w:rsidRDefault="0061072E">
      <w:p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</w:p>
    <w:p w14:paraId="208F55BC" w14:textId="77777777" w:rsidR="0061072E" w:rsidRDefault="00000000">
      <w:p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Программу адаптации разработал: _____________________ФИО наставника, дата</w:t>
      </w:r>
    </w:p>
    <w:p w14:paraId="35D8D381" w14:textId="77777777" w:rsidR="0061072E" w:rsidRDefault="00000000">
      <w:p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СОГЛАСОВАНО: </w:t>
      </w:r>
    </w:p>
    <w:p w14:paraId="5A36DD45" w14:textId="77777777" w:rsidR="0061072E" w:rsidRDefault="00000000">
      <w:p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Руководитель подразделения _____________________ФИО, дата</w:t>
      </w:r>
    </w:p>
    <w:p w14:paraId="05D37F01" w14:textId="77777777" w:rsidR="0061072E" w:rsidRDefault="00000000">
      <w:p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С программой адаптации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ознакомлен_____________________ФИО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работника, дата</w:t>
      </w:r>
    </w:p>
    <w:p w14:paraId="1DBC0229" w14:textId="77777777" w:rsidR="0061072E" w:rsidRDefault="00000000">
      <w:pPr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br w:type="page" w:clear="all"/>
      </w:r>
    </w:p>
    <w:p w14:paraId="50ABAC98" w14:textId="77777777" w:rsidR="0061072E" w:rsidRDefault="00000000">
      <w:pPr>
        <w:pStyle w:val="2"/>
        <w:ind w:left="5245" w:firstLine="1845"/>
        <w:jc w:val="right"/>
        <w:rPr>
          <w:rFonts w:eastAsia="Calibri"/>
          <w:b w:val="0"/>
          <w:color w:val="FFFFFF" w:themeColor="background1"/>
          <w:sz w:val="28"/>
          <w:szCs w:val="28"/>
          <w:lang w:eastAsia="en-US" w:bidi="ar-SA"/>
        </w:rPr>
      </w:pPr>
      <w:bookmarkStart w:id="14" w:name="_Toc142396231"/>
      <w:r>
        <w:rPr>
          <w:rFonts w:eastAsia="Calibri"/>
          <w:sz w:val="28"/>
          <w:szCs w:val="28"/>
          <w:lang w:eastAsia="en-US" w:bidi="ar-SA"/>
        </w:rPr>
        <w:lastRenderedPageBreak/>
        <w:t>Приложение 1.2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.</w:t>
      </w:r>
      <w:bookmarkEnd w:id="12"/>
      <w:bookmarkEnd w:id="13"/>
      <w:r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Структура Книги работника</w:t>
      </w:r>
      <w:bookmarkEnd w:id="14"/>
    </w:p>
    <w:p w14:paraId="65092AEB" w14:textId="77777777" w:rsidR="0061072E" w:rsidRDefault="0000000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Структура Книги работника</w:t>
      </w:r>
    </w:p>
    <w:p w14:paraId="2BC06233" w14:textId="77777777" w:rsidR="0061072E" w:rsidRDefault="00000000">
      <w:pPr>
        <w:numPr>
          <w:ilvl w:val="0"/>
          <w:numId w:val="15"/>
        </w:numPr>
        <w:spacing w:before="240"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ПРИВЕТСТВИЕ ДИРЕКТОРА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14:paraId="0E83F66D" w14:textId="77777777" w:rsidR="0061072E" w:rsidRDefault="00000000">
      <w:p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Приветственное письмо и фото. </w:t>
      </w:r>
    </w:p>
    <w:p w14:paraId="77917A67" w14:textId="77777777" w:rsidR="0061072E" w:rsidRDefault="00000000">
      <w:pPr>
        <w:numPr>
          <w:ilvl w:val="0"/>
          <w:numId w:val="15"/>
        </w:numPr>
        <w:spacing w:before="240"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АКТУАЛЬНО ДЛЯ ПЕРВЫХ ДНЕЙ. </w:t>
      </w:r>
    </w:p>
    <w:p w14:paraId="2311B436" w14:textId="77777777" w:rsidR="0061072E" w:rsidRDefault="00000000">
      <w:p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раздел могут быть включены ответы на наиболее популярные, часто задаваемые новыми работниками вопросы.</w:t>
      </w:r>
    </w:p>
    <w:p w14:paraId="793B3994" w14:textId="77777777" w:rsidR="0061072E" w:rsidRDefault="00000000">
      <w:pPr>
        <w:numPr>
          <w:ilvl w:val="0"/>
          <w:numId w:val="15"/>
        </w:numPr>
        <w:spacing w:before="240"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ОБ УЧРЕЖДЕНИИ. </w:t>
      </w:r>
    </w:p>
    <w:p w14:paraId="701CEB48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История. </w:t>
      </w:r>
    </w:p>
    <w:p w14:paraId="207B2790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Миссия – цели – ценности. </w:t>
      </w:r>
    </w:p>
    <w:p w14:paraId="2FA98346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Организационно-функциональная структура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14:paraId="151DE49B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Представление руководителей подразделений – краткая информация, фото, внутренние контакты.</w:t>
      </w:r>
    </w:p>
    <w:p w14:paraId="36D7CF6C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Краткая информация о графике работы.</w:t>
      </w:r>
    </w:p>
    <w:p w14:paraId="103D3628" w14:textId="77777777" w:rsidR="0061072E" w:rsidRDefault="00000000">
      <w:pPr>
        <w:numPr>
          <w:ilvl w:val="0"/>
          <w:numId w:val="15"/>
        </w:numPr>
        <w:spacing w:before="240"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ПОЛИТИКА УПРАВЛЕНИЯ ПЕРСОНАЛОМ. </w:t>
      </w:r>
    </w:p>
    <w:p w14:paraId="175360CB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Кратко об организации основных процессов: адаптации, оценки, обучения, развития кадрового резерва. К кому по каким вопросам обращаться.</w:t>
      </w:r>
    </w:p>
    <w:p w14:paraId="74B5116D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Система оплаты труда, периодичность выплат, правила начисления переменной части вознаграждения. Социальный пакет, доступные льготы.</w:t>
      </w:r>
    </w:p>
    <w:p w14:paraId="616A7FF3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Корпоративные традиции, мероприятия и система внутренних коммуникаций.</w:t>
      </w:r>
    </w:p>
    <w:p w14:paraId="4DBB8922" w14:textId="77777777" w:rsidR="0061072E" w:rsidRDefault="00000000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Документационное обеспечение: порядок оформления заявлений, отпусков, больничных, справок и др.</w:t>
      </w:r>
    </w:p>
    <w:p w14:paraId="2E88C0DC" w14:textId="77777777" w:rsidR="0061072E" w:rsidRDefault="00000000">
      <w:pPr>
        <w:numPr>
          <w:ilvl w:val="0"/>
          <w:numId w:val="15"/>
        </w:numPr>
        <w:spacing w:before="240"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ИНФОРМАЦИОННЫЕ РЕСУРСЫ УЧРЕЖДЕНИЯ И ВЫШЕСТОЯЩИХ ОРГАНИЗАЦИЙ.</w:t>
      </w:r>
    </w:p>
    <w:p w14:paraId="4F5B73CA" w14:textId="77777777" w:rsidR="0061072E" w:rsidRDefault="0061072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bookmarkStart w:id="15" w:name="_Toc103276790"/>
      <w:bookmarkStart w:id="16" w:name="_Toc85201626"/>
    </w:p>
    <w:p w14:paraId="0275EB3F" w14:textId="77777777" w:rsidR="0061072E" w:rsidRDefault="0061072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00CE81B8" w14:textId="77777777" w:rsidR="0061072E" w:rsidRDefault="0061072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0D531B4F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484B574C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0D60CEC4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55E8FE2F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666C27C4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5E3E6A1C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1B79A132" w14:textId="77777777" w:rsidR="0061072E" w:rsidRDefault="0061072E">
      <w:pP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14:paraId="2429B9A8" w14:textId="77777777" w:rsidR="0061072E" w:rsidRDefault="00000000">
      <w:pPr>
        <w:pStyle w:val="2"/>
        <w:pageBreakBefore/>
        <w:ind w:left="2552" w:firstLine="3829"/>
        <w:jc w:val="right"/>
        <w:rPr>
          <w:rFonts w:eastAsia="Calibri"/>
          <w:b w:val="0"/>
          <w:color w:val="FFFFFF" w:themeColor="background1"/>
          <w:sz w:val="28"/>
          <w:szCs w:val="28"/>
          <w:lang w:eastAsia="en-US" w:bidi="ar-SA"/>
        </w:rPr>
      </w:pPr>
      <w:bookmarkStart w:id="17" w:name="_Toc142396232"/>
      <w:r>
        <w:rPr>
          <w:rFonts w:eastAsia="Calibri"/>
          <w:sz w:val="28"/>
          <w:szCs w:val="28"/>
          <w:lang w:eastAsia="en-US" w:bidi="ar-SA"/>
        </w:rPr>
        <w:lastRenderedPageBreak/>
        <w:t xml:space="preserve">Приложение </w:t>
      </w:r>
      <w:bookmarkEnd w:id="15"/>
      <w:bookmarkEnd w:id="16"/>
      <w:r>
        <w:rPr>
          <w:rFonts w:eastAsia="Calibri"/>
          <w:sz w:val="28"/>
          <w:szCs w:val="28"/>
          <w:lang w:eastAsia="en-US" w:bidi="ar-SA"/>
        </w:rPr>
        <w:t>1.3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. Структура вводного курса для новых работников</w:t>
      </w:r>
      <w:bookmarkEnd w:id="17"/>
    </w:p>
    <w:p w14:paraId="6FC4283D" w14:textId="77777777" w:rsidR="0061072E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>Структура вводного курса для новых работников</w:t>
      </w:r>
    </w:p>
    <w:p w14:paraId="53488D91" w14:textId="77777777" w:rsidR="0061072E" w:rsidRDefault="00000000">
      <w:pPr>
        <w:spacing w:before="120" w:after="12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>БЛОК 1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>СВЕДЕНИЯ ОБ УЧРЕЖДЕНИИ.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 </w:t>
      </w:r>
    </w:p>
    <w:p w14:paraId="216BD29D" w14:textId="77777777" w:rsidR="0061072E" w:rsidRDefault="00000000">
      <w:pPr>
        <w:numPr>
          <w:ilvl w:val="1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История учреждения (коротко), стратегия, ценности. </w:t>
      </w:r>
    </w:p>
    <w:p w14:paraId="407B89D5" w14:textId="77777777" w:rsidR="0061072E" w:rsidRDefault="00000000">
      <w:pPr>
        <w:numPr>
          <w:ilvl w:val="1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Приоритетные задачи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 на ближайший период. </w:t>
      </w:r>
    </w:p>
    <w:p w14:paraId="5E637E14" w14:textId="77777777" w:rsidR="0061072E" w:rsidRDefault="00000000">
      <w:pPr>
        <w:numPr>
          <w:ilvl w:val="1"/>
          <w:numId w:val="11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Организационно – функциональная структура, сферы ответственности подразделений, руководители. </w:t>
      </w:r>
    </w:p>
    <w:p w14:paraId="29E8ACF8" w14:textId="77777777" w:rsidR="0061072E" w:rsidRDefault="00000000">
      <w:pPr>
        <w:numPr>
          <w:ilvl w:val="1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Организации – партнеры.</w:t>
      </w:r>
    </w:p>
    <w:p w14:paraId="5E40688E" w14:textId="77777777" w:rsidR="0061072E" w:rsidRDefault="0000000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 xml:space="preserve">БЛОК 2. СФЕРА ДЕЯТЕЛЬНОСТИ, ПЕРЕЧЕНЬ ОКАЗЫВАЕМЫХ УСЛУГ. </w:t>
      </w:r>
    </w:p>
    <w:p w14:paraId="67F7EDD8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2.1. Особенности работы в сфере занятости населения – ключевые моменты.</w:t>
      </w:r>
    </w:p>
    <w:p w14:paraId="2D6C64A4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2.2. Основные направления работы </w:t>
      </w:r>
      <w:r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14:paraId="325DB402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2.3. Характеристика основных категорий получателей услуг.</w:t>
      </w:r>
    </w:p>
    <w:p w14:paraId="4FCF6EB1" w14:textId="77777777" w:rsidR="0061072E" w:rsidRDefault="0000000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 xml:space="preserve">БЛОК 3. ИНФОРМАЦИЯ О КОРПОРАТИВНОЙ КУЛЬТУРЕ И ТРАДИЦИЯХ. </w:t>
      </w:r>
    </w:p>
    <w:p w14:paraId="63D65E74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3.1. Основные положения Кодекса корпоративной этики.</w:t>
      </w:r>
    </w:p>
    <w:p w14:paraId="31F28665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3.2. Традиции проведения корпоративных мероприятий. Красивые истории, легенды.</w:t>
      </w:r>
    </w:p>
    <w:p w14:paraId="401AAD01" w14:textId="77777777" w:rsidR="0061072E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3.3. Внутренние стандарты в области дресс-кода, делового этикета, правила поведения в типовых ситуациях.</w:t>
      </w:r>
    </w:p>
    <w:p w14:paraId="5A6BD0CF" w14:textId="77777777" w:rsidR="0061072E" w:rsidRDefault="0000000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 xml:space="preserve">БЛОК 4. ПОЛИТИКА В СФЕРЕ УПРАВЛЕНИЯ ПЕРСОНАЛОМ. </w:t>
      </w:r>
    </w:p>
    <w:p w14:paraId="7536800B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4.1. Профессиональное развитие – как организовано обучение работников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.</w:t>
      </w:r>
    </w:p>
    <w:p w14:paraId="46DB26F3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4.2. Карьерное развитие – базовая информация об оценочных процедурах, примеры карьерного роста работающих работников.</w:t>
      </w:r>
    </w:p>
    <w:p w14:paraId="607202FB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4.3. Политика в сфере вознаграждений.</w:t>
      </w:r>
    </w:p>
    <w:p w14:paraId="10E934B3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4.5. Условия работы – порядок выплаты заработной платы, доступные льготы.</w:t>
      </w:r>
    </w:p>
    <w:p w14:paraId="5D975E83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4.6. Условия работы и инфраструктура офиса.</w:t>
      </w:r>
    </w:p>
    <w:p w14:paraId="1311BD3B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4.7. Взаимодействие с профсоюзной организацией.</w:t>
      </w:r>
    </w:p>
    <w:p w14:paraId="2A953AA8" w14:textId="77777777" w:rsidR="0061072E" w:rsidRDefault="0000000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 w:bidi="ar-SA"/>
        </w:rPr>
        <w:t>БЛОК 5. ПРИКЛАДНЫЕ ПРОГРАММЫ И СПЕЦИАЛЬНЫЕ ИНСТРУМЕНТЫ РАБОТЫ.</w:t>
      </w:r>
    </w:p>
    <w:p w14:paraId="39F7F7AE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>5.1. Стандарты оказания услуг.</w:t>
      </w:r>
    </w:p>
    <w:p w14:paraId="78E58DF9" w14:textId="77777777" w:rsidR="0061072E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5.2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 w:bidi="ar-SA"/>
        </w:rPr>
        <w:t xml:space="preserve">Навыки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Единой цифровой платформой в сфере занятости и трудовых отношений «Работа в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 ЕПГУ. При необходимости – с иными региональными сервисами и порталами услуг.</w:t>
      </w:r>
    </w:p>
    <w:p w14:paraId="19847967" w14:textId="77777777" w:rsidR="0061072E" w:rsidRDefault="00000000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</w:pPr>
      <w:bookmarkStart w:id="18" w:name="_Hlk86327212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5.3. Система показателей эффективности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 w:bidi="ar-SA"/>
        </w:rPr>
        <w:t xml:space="preserve">, отдельных подразделений и должностей. </w:t>
      </w:r>
      <w:bookmarkEnd w:id="18"/>
    </w:p>
    <w:p w14:paraId="0A322649" w14:textId="77777777" w:rsidR="0061072E" w:rsidRDefault="0061072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40F36508" w14:textId="77777777" w:rsidR="0061072E" w:rsidRDefault="00000000">
      <w:pPr>
        <w:pStyle w:val="2"/>
        <w:pageBreakBefore/>
        <w:ind w:left="3969" w:firstLine="2412"/>
        <w:jc w:val="right"/>
        <w:rPr>
          <w:rFonts w:eastAsia="Calibri"/>
          <w:b w:val="0"/>
          <w:color w:val="FFFFFF" w:themeColor="background1"/>
          <w:sz w:val="28"/>
          <w:szCs w:val="28"/>
          <w:lang w:eastAsia="en-US" w:bidi="ar-SA"/>
        </w:rPr>
      </w:pPr>
      <w:bookmarkStart w:id="19" w:name="_Hlk86327300"/>
      <w:bookmarkStart w:id="20" w:name="_Toc103276792"/>
      <w:bookmarkStart w:id="21" w:name="_Toc85201628"/>
      <w:bookmarkStart w:id="22" w:name="_Toc142396233"/>
      <w:bookmarkEnd w:id="19"/>
      <w:r>
        <w:rPr>
          <w:rFonts w:eastAsia="Calibri"/>
          <w:sz w:val="28"/>
          <w:szCs w:val="28"/>
          <w:lang w:eastAsia="en-US" w:bidi="ar-SA"/>
        </w:rPr>
        <w:lastRenderedPageBreak/>
        <w:t>Приложение 1.4</w:t>
      </w:r>
      <w:bookmarkEnd w:id="20"/>
      <w:bookmarkEnd w:id="21"/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. Анкета для оценки работника</w:t>
      </w:r>
      <w:bookmarkEnd w:id="22"/>
    </w:p>
    <w:p w14:paraId="5477CBAE" w14:textId="77777777" w:rsidR="0061072E" w:rsidRDefault="00000000">
      <w:pPr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АНКЕТА</w:t>
      </w:r>
    </w:p>
    <w:p w14:paraId="12CDC202" w14:textId="77777777" w:rsidR="0061072E" w:rsidRDefault="00000000">
      <w:pPr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«Общая оценка работника по результатам периода адаптации»</w:t>
      </w:r>
    </w:p>
    <w:p w14:paraId="7A987A80" w14:textId="77777777" w:rsidR="0061072E" w:rsidRDefault="0061072E">
      <w:pPr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tbl>
      <w:tblPr>
        <w:tblStyle w:val="15"/>
        <w:tblW w:w="93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9"/>
        <w:gridCol w:w="2691"/>
        <w:gridCol w:w="2268"/>
        <w:gridCol w:w="2271"/>
      </w:tblGrid>
      <w:tr w:rsidR="0061072E" w14:paraId="41CCF32D" w14:textId="77777777">
        <w:tc>
          <w:tcPr>
            <w:tcW w:w="2128" w:type="dxa"/>
            <w:shd w:val="clear" w:color="auto" w:fill="D9E2F3"/>
          </w:tcPr>
          <w:p w14:paraId="46A06E0C" w14:textId="77777777" w:rsidR="0061072E" w:rsidRDefault="0061072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shd w:val="clear" w:color="auto" w:fill="D9E2F3"/>
          </w:tcPr>
          <w:p w14:paraId="13AA8B6B" w14:textId="77777777" w:rsidR="0061072E" w:rsidRDefault="0000000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D9E2F3"/>
          </w:tcPr>
          <w:p w14:paraId="10B33F2C" w14:textId="77777777" w:rsidR="0061072E" w:rsidRDefault="0000000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271" w:type="dxa"/>
            <w:shd w:val="clear" w:color="auto" w:fill="D9E2F3"/>
          </w:tcPr>
          <w:p w14:paraId="478B3068" w14:textId="77777777" w:rsidR="0061072E" w:rsidRDefault="0000000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</w:t>
            </w:r>
          </w:p>
        </w:tc>
      </w:tr>
      <w:tr w:rsidR="0061072E" w14:paraId="4620C991" w14:textId="77777777">
        <w:tc>
          <w:tcPr>
            <w:tcW w:w="2128" w:type="dxa"/>
          </w:tcPr>
          <w:p w14:paraId="6E99E6AD" w14:textId="77777777" w:rsidR="0061072E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</w:p>
        </w:tc>
        <w:tc>
          <w:tcPr>
            <w:tcW w:w="2691" w:type="dxa"/>
          </w:tcPr>
          <w:p w14:paraId="2133792E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EBC96C7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14:paraId="33F12B8F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072E" w14:paraId="3D167264" w14:textId="77777777">
        <w:tc>
          <w:tcPr>
            <w:tcW w:w="2128" w:type="dxa"/>
          </w:tcPr>
          <w:p w14:paraId="72E1977D" w14:textId="77777777" w:rsidR="0061072E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Непосредственный руководитель</w:t>
            </w:r>
          </w:p>
        </w:tc>
        <w:tc>
          <w:tcPr>
            <w:tcW w:w="2691" w:type="dxa"/>
          </w:tcPr>
          <w:p w14:paraId="537D921E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35B5E8B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14:paraId="3346C593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072E" w14:paraId="5BF9C637" w14:textId="77777777">
        <w:tc>
          <w:tcPr>
            <w:tcW w:w="2128" w:type="dxa"/>
          </w:tcPr>
          <w:p w14:paraId="212F45F0" w14:textId="77777777" w:rsidR="0061072E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  <w:tc>
          <w:tcPr>
            <w:tcW w:w="2691" w:type="dxa"/>
          </w:tcPr>
          <w:p w14:paraId="2D9AD956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28908738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14:paraId="4BA0340D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836109D" w14:textId="77777777" w:rsidR="0061072E" w:rsidRDefault="0061072E">
      <w:pPr>
        <w:rPr>
          <w:rFonts w:ascii="Times New Roman" w:eastAsia="Times New Roman" w:hAnsi="Times New Roman" w:cs="Times New Roman"/>
          <w:lang w:eastAsia="ru-RU" w:bidi="ar-SA"/>
        </w:rPr>
      </w:pPr>
    </w:p>
    <w:p w14:paraId="6D280856" w14:textId="77777777" w:rsidR="0061072E" w:rsidRDefault="00000000">
      <w:pPr>
        <w:rPr>
          <w:rFonts w:ascii="Times New Roman" w:eastAsia="Arial" w:hAnsi="Times New Roman" w:cs="Times New Roman"/>
          <w:lang w:eastAsia="ru-RU" w:bidi="ar-SA"/>
        </w:rPr>
      </w:pPr>
      <w:r>
        <w:rPr>
          <w:rFonts w:ascii="Times New Roman" w:eastAsia="Arial" w:hAnsi="Times New Roman" w:cs="Times New Roman"/>
          <w:lang w:eastAsia="ru-RU" w:bidi="ar-SA"/>
        </w:rPr>
        <w:t>Период адаптации: с «</w:t>
      </w:r>
      <w:proofErr w:type="gramStart"/>
      <w:r>
        <w:rPr>
          <w:rFonts w:ascii="Times New Roman" w:eastAsia="Arial" w:hAnsi="Times New Roman" w:cs="Times New Roman"/>
          <w:lang w:eastAsia="ru-RU" w:bidi="ar-SA"/>
        </w:rPr>
        <w:t>_ »</w:t>
      </w:r>
      <w:proofErr w:type="gramEnd"/>
      <w:r>
        <w:rPr>
          <w:rFonts w:ascii="Times New Roman" w:eastAsia="Arial" w:hAnsi="Times New Roman" w:cs="Times New Roman"/>
          <w:lang w:eastAsia="ru-RU" w:bidi="ar-SA"/>
        </w:rPr>
        <w:t xml:space="preserve">______ 20__ г. </w:t>
      </w:r>
      <w:r>
        <w:rPr>
          <w:rFonts w:ascii="Times New Roman" w:eastAsia="Arial" w:hAnsi="Times New Roman" w:cs="Times New Roman"/>
          <w:lang w:eastAsia="ru-RU" w:bidi="ar-SA"/>
        </w:rPr>
        <w:tab/>
        <w:t xml:space="preserve">по </w:t>
      </w:r>
      <w:r>
        <w:rPr>
          <w:rFonts w:ascii="Times New Roman" w:eastAsia="Arial" w:hAnsi="Times New Roman" w:cs="Times New Roman"/>
          <w:lang w:eastAsia="ru-RU" w:bidi="ar-SA"/>
        </w:rPr>
        <w:tab/>
        <w:t>«_</w:t>
      </w:r>
      <w:proofErr w:type="gramStart"/>
      <w:r>
        <w:rPr>
          <w:rFonts w:ascii="Times New Roman" w:eastAsia="Arial" w:hAnsi="Times New Roman" w:cs="Times New Roman"/>
          <w:lang w:eastAsia="ru-RU" w:bidi="ar-SA"/>
        </w:rPr>
        <w:t>_»_</w:t>
      </w:r>
      <w:proofErr w:type="gramEnd"/>
      <w:r>
        <w:rPr>
          <w:rFonts w:ascii="Times New Roman" w:eastAsia="Arial" w:hAnsi="Times New Roman" w:cs="Times New Roman"/>
          <w:lang w:eastAsia="ru-RU" w:bidi="ar-SA"/>
        </w:rPr>
        <w:t>_______ 20__ г.</w:t>
      </w:r>
    </w:p>
    <w:p w14:paraId="33D4B903" w14:textId="77777777" w:rsidR="0061072E" w:rsidRDefault="0061072E">
      <w:pPr>
        <w:rPr>
          <w:rFonts w:ascii="Times New Roman" w:eastAsia="Arial" w:hAnsi="Times New Roman" w:cs="Times New Roman"/>
          <w:lang w:eastAsia="ru-RU" w:bidi="ar-SA"/>
        </w:rPr>
      </w:pPr>
    </w:p>
    <w:p w14:paraId="02CA85FB" w14:textId="77777777" w:rsidR="0061072E" w:rsidRDefault="00000000">
      <w:pPr>
        <w:rPr>
          <w:rFonts w:ascii="Times New Roman" w:eastAsia="Times New Roman" w:hAnsi="Times New Roman" w:cs="Times New Roman"/>
          <w:i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ru-RU" w:bidi="ar-SA"/>
        </w:rPr>
        <w:t>Критерии оцениваются по 10-балльной шкале, где 10 – наивысший балл.</w:t>
      </w:r>
    </w:p>
    <w:p w14:paraId="2E829227" w14:textId="77777777" w:rsidR="0061072E" w:rsidRDefault="0061072E">
      <w:pPr>
        <w:rPr>
          <w:rFonts w:ascii="Times New Roman" w:eastAsia="Times New Roman" w:hAnsi="Times New Roman" w:cs="Times New Roman"/>
          <w:i/>
          <w:sz w:val="22"/>
          <w:szCs w:val="22"/>
          <w:lang w:eastAsia="ru-RU" w:bidi="ar-SA"/>
        </w:rPr>
      </w:pPr>
    </w:p>
    <w:tbl>
      <w:tblPr>
        <w:tblStyle w:val="1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27"/>
        <w:gridCol w:w="6816"/>
        <w:gridCol w:w="1901"/>
      </w:tblGrid>
      <w:tr w:rsidR="0061072E" w14:paraId="6C081FB8" w14:textId="77777777">
        <w:trPr>
          <w:tblHeader/>
        </w:trPr>
        <w:tc>
          <w:tcPr>
            <w:tcW w:w="627" w:type="dxa"/>
            <w:shd w:val="clear" w:color="auto" w:fill="D9E2F3"/>
          </w:tcPr>
          <w:p w14:paraId="622D9CD6" w14:textId="77777777" w:rsidR="0061072E" w:rsidRDefault="0061072E">
            <w:pPr>
              <w:jc w:val="center"/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6824" w:type="dxa"/>
            <w:shd w:val="clear" w:color="auto" w:fill="D9E2F3"/>
          </w:tcPr>
          <w:p w14:paraId="0AE6B734" w14:textId="77777777" w:rsidR="0061072E" w:rsidRDefault="00000000">
            <w:pPr>
              <w:jc w:val="center"/>
              <w:rPr>
                <w:rFonts w:ascii="timesnewromanpsmt" w:hAnsi="timesnewromanpsmt" w:cs="timesnewromanpsmt" w:hint="eastAsia"/>
                <w:b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b/>
              </w:rPr>
              <w:t>Критерий</w:t>
            </w:r>
          </w:p>
        </w:tc>
        <w:tc>
          <w:tcPr>
            <w:tcW w:w="1903" w:type="dxa"/>
            <w:shd w:val="clear" w:color="auto" w:fill="D9E2F3"/>
          </w:tcPr>
          <w:p w14:paraId="500F0A39" w14:textId="77777777" w:rsidR="0061072E" w:rsidRDefault="00000000">
            <w:pPr>
              <w:jc w:val="center"/>
              <w:rPr>
                <w:rFonts w:ascii="timesnewromanpsmt" w:hAnsi="timesnewromanpsmt" w:cs="timesnewromanpsmt" w:hint="eastAsia"/>
                <w:b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b/>
              </w:rPr>
              <w:t>Общая оценка</w:t>
            </w:r>
          </w:p>
        </w:tc>
      </w:tr>
      <w:tr w:rsidR="0061072E" w14:paraId="54AB7AE8" w14:textId="77777777">
        <w:tc>
          <w:tcPr>
            <w:tcW w:w="627" w:type="dxa"/>
          </w:tcPr>
          <w:p w14:paraId="0EB5CF15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1</w:t>
            </w:r>
          </w:p>
        </w:tc>
        <w:tc>
          <w:tcPr>
            <w:tcW w:w="6824" w:type="dxa"/>
          </w:tcPr>
          <w:p w14:paraId="6FD60835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Выполнение порученной работы </w:t>
            </w:r>
            <w:r>
              <w:rPr>
                <w:rFonts w:ascii="timesnewromanpsmt" w:eastAsia="Calibri" w:hAnsi="timesnewromanpsmt" w:cs="timesnewromanpsmt"/>
              </w:rPr>
              <w:t>(справляется с порученной работой в установленное время)</w:t>
            </w:r>
          </w:p>
        </w:tc>
        <w:tc>
          <w:tcPr>
            <w:tcW w:w="1903" w:type="dxa"/>
          </w:tcPr>
          <w:p w14:paraId="0105C036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44B716DC" w14:textId="77777777">
        <w:tc>
          <w:tcPr>
            <w:tcW w:w="627" w:type="dxa"/>
          </w:tcPr>
          <w:p w14:paraId="51970553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2</w:t>
            </w:r>
          </w:p>
        </w:tc>
        <w:tc>
          <w:tcPr>
            <w:tcW w:w="6824" w:type="dxa"/>
          </w:tcPr>
          <w:p w14:paraId="29B42DCD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Качество </w:t>
            </w:r>
            <w:r>
              <w:rPr>
                <w:rFonts w:ascii="timesnewromanpsmt" w:eastAsia="Calibri" w:hAnsi="timesnewromanpsmt" w:cs="timesnewromanpsmt"/>
              </w:rPr>
              <w:t>(работа выполняется тщательно, без ошибок, в соответствии с указаниями руководителя)</w:t>
            </w:r>
          </w:p>
        </w:tc>
        <w:tc>
          <w:tcPr>
            <w:tcW w:w="1903" w:type="dxa"/>
          </w:tcPr>
          <w:p w14:paraId="004DD37D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6475DCD3" w14:textId="77777777">
        <w:tc>
          <w:tcPr>
            <w:tcW w:w="627" w:type="dxa"/>
          </w:tcPr>
          <w:p w14:paraId="3EF4D575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3</w:t>
            </w:r>
          </w:p>
        </w:tc>
        <w:tc>
          <w:tcPr>
            <w:tcW w:w="6824" w:type="dxa"/>
          </w:tcPr>
          <w:p w14:paraId="51ADC212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Ответственность </w:t>
            </w:r>
            <w:r>
              <w:rPr>
                <w:rFonts w:ascii="timesnewromanpsmt" w:eastAsia="Calibri" w:hAnsi="timesnewromanpsmt" w:cs="timesnewromanpsmt"/>
              </w:rPr>
              <w:t>(решение поставленных задач в срок без дополнительного напоминания)</w:t>
            </w:r>
          </w:p>
        </w:tc>
        <w:tc>
          <w:tcPr>
            <w:tcW w:w="1903" w:type="dxa"/>
          </w:tcPr>
          <w:p w14:paraId="11FAFAD8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44D9D937" w14:textId="77777777">
        <w:tc>
          <w:tcPr>
            <w:tcW w:w="627" w:type="dxa"/>
          </w:tcPr>
          <w:p w14:paraId="18A578E0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  <w:highlight w:val="yellow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4</w:t>
            </w:r>
          </w:p>
        </w:tc>
        <w:tc>
          <w:tcPr>
            <w:tcW w:w="6824" w:type="dxa"/>
          </w:tcPr>
          <w:p w14:paraId="1F1AE445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Организованность </w:t>
            </w:r>
            <w:r>
              <w:rPr>
                <w:rFonts w:ascii="timesnewromanpsmt" w:eastAsia="Calibri" w:hAnsi="timesnewromanpsmt" w:cs="timesnewromanpsmt"/>
              </w:rPr>
              <w:t>(расстановка приоритетов в работе, порядок в документах, контроль времени)</w:t>
            </w:r>
          </w:p>
        </w:tc>
        <w:tc>
          <w:tcPr>
            <w:tcW w:w="1903" w:type="dxa"/>
          </w:tcPr>
          <w:p w14:paraId="65B3FC10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1731C892" w14:textId="77777777">
        <w:tc>
          <w:tcPr>
            <w:tcW w:w="627" w:type="dxa"/>
          </w:tcPr>
          <w:p w14:paraId="746EDFEE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5</w:t>
            </w:r>
          </w:p>
        </w:tc>
        <w:tc>
          <w:tcPr>
            <w:tcW w:w="6824" w:type="dxa"/>
          </w:tcPr>
          <w:p w14:paraId="5C919C34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Самостоятельность </w:t>
            </w:r>
            <w:r>
              <w:rPr>
                <w:rFonts w:ascii="timesnewromanpsmt" w:eastAsia="Calibri" w:hAnsi="timesnewromanpsmt" w:cs="timesnewromanpsmt"/>
              </w:rPr>
              <w:t>(справляется со всеми своими задачами, не нуждается в постоянном контроле руководителя)</w:t>
            </w:r>
          </w:p>
        </w:tc>
        <w:tc>
          <w:tcPr>
            <w:tcW w:w="1903" w:type="dxa"/>
          </w:tcPr>
          <w:p w14:paraId="592262B6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4F62BFAC" w14:textId="77777777">
        <w:tc>
          <w:tcPr>
            <w:tcW w:w="627" w:type="dxa"/>
          </w:tcPr>
          <w:p w14:paraId="6BE84474" w14:textId="77777777" w:rsidR="0061072E" w:rsidRDefault="00000000">
            <w:pPr>
              <w:ind w:left="360" w:hanging="360"/>
              <w:jc w:val="both"/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6</w:t>
            </w:r>
          </w:p>
        </w:tc>
        <w:tc>
          <w:tcPr>
            <w:tcW w:w="6824" w:type="dxa"/>
          </w:tcPr>
          <w:p w14:paraId="489717EB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Обучаемость </w:t>
            </w:r>
            <w:r>
              <w:rPr>
                <w:rFonts w:ascii="timesnewromanpsmt" w:eastAsia="Calibri" w:hAnsi="timesnewromanpsmt" w:cs="timesnewromanpsmt"/>
              </w:rPr>
              <w:t>(способность усвоить и применить все необходимые знания в заданные сроки)</w:t>
            </w:r>
          </w:p>
        </w:tc>
        <w:tc>
          <w:tcPr>
            <w:tcW w:w="1903" w:type="dxa"/>
          </w:tcPr>
          <w:p w14:paraId="677D5CEC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59277A28" w14:textId="77777777">
        <w:tc>
          <w:tcPr>
            <w:tcW w:w="627" w:type="dxa"/>
          </w:tcPr>
          <w:p w14:paraId="1A5FFF94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7</w:t>
            </w:r>
          </w:p>
        </w:tc>
        <w:tc>
          <w:tcPr>
            <w:tcW w:w="6824" w:type="dxa"/>
          </w:tcPr>
          <w:p w14:paraId="6FDC9F4A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Инициативность </w:t>
            </w:r>
            <w:r>
              <w:rPr>
                <w:rFonts w:ascii="timesnewromanpsmt" w:eastAsia="Calibri" w:hAnsi="timesnewromanpsmt" w:cs="timesnewromanpsmt"/>
              </w:rPr>
              <w:t>(говоря о проблемах, предлагает варианты решения)</w:t>
            </w:r>
          </w:p>
        </w:tc>
        <w:tc>
          <w:tcPr>
            <w:tcW w:w="1903" w:type="dxa"/>
          </w:tcPr>
          <w:p w14:paraId="7DD7C181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7A3471A1" w14:textId="77777777">
        <w:tc>
          <w:tcPr>
            <w:tcW w:w="627" w:type="dxa"/>
          </w:tcPr>
          <w:p w14:paraId="5A8639F4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8</w:t>
            </w:r>
          </w:p>
        </w:tc>
        <w:tc>
          <w:tcPr>
            <w:tcW w:w="6824" w:type="dxa"/>
          </w:tcPr>
          <w:p w14:paraId="6A6A3548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Коммуникации </w:t>
            </w:r>
            <w:r>
              <w:rPr>
                <w:rFonts w:ascii="timesnewromanpsmt" w:eastAsia="Calibri" w:hAnsi="timesnewromanpsmt" w:cs="timesnewromanpsmt"/>
              </w:rPr>
              <w:t>(легко устанавливает контакт, четко излагает мысль, умеет слушать, конструктивно воспринимает критику)</w:t>
            </w:r>
          </w:p>
        </w:tc>
        <w:tc>
          <w:tcPr>
            <w:tcW w:w="1903" w:type="dxa"/>
          </w:tcPr>
          <w:p w14:paraId="078AFDBA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7F87E23E" w14:textId="77777777">
        <w:tc>
          <w:tcPr>
            <w:tcW w:w="627" w:type="dxa"/>
          </w:tcPr>
          <w:p w14:paraId="48F81C02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9</w:t>
            </w:r>
          </w:p>
        </w:tc>
        <w:tc>
          <w:tcPr>
            <w:tcW w:w="6824" w:type="dxa"/>
          </w:tcPr>
          <w:p w14:paraId="71574F91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Сотрудничество </w:t>
            </w:r>
            <w:r>
              <w:rPr>
                <w:rFonts w:ascii="timesnewromanpsmt" w:eastAsia="Calibri" w:hAnsi="timesnewromanpsmt" w:cs="timesnewromanpsmt"/>
              </w:rPr>
              <w:t>(консультируется с коллегами, при необходимости оказывает поддержку, готов помогать)</w:t>
            </w:r>
          </w:p>
        </w:tc>
        <w:tc>
          <w:tcPr>
            <w:tcW w:w="1903" w:type="dxa"/>
          </w:tcPr>
          <w:p w14:paraId="3D945B85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7706D397" w14:textId="77777777">
        <w:tc>
          <w:tcPr>
            <w:tcW w:w="627" w:type="dxa"/>
          </w:tcPr>
          <w:p w14:paraId="1AFF5811" w14:textId="77777777" w:rsidR="0061072E" w:rsidRDefault="00000000">
            <w:pPr>
              <w:rPr>
                <w:rFonts w:ascii="timesnewromanps-boldmt" w:hAnsi="timesnewromanps-boldmt" w:cs="timesnewromanps-boldmt" w:hint="eastAsia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10</w:t>
            </w:r>
          </w:p>
        </w:tc>
        <w:tc>
          <w:tcPr>
            <w:tcW w:w="6824" w:type="dxa"/>
          </w:tcPr>
          <w:p w14:paraId="50E23B3F" w14:textId="77777777" w:rsidR="0061072E" w:rsidRDefault="00000000">
            <w:pPr>
              <w:rPr>
                <w:rFonts w:ascii="timesnewromanpsmt" w:hAnsi="timesnewromanpsmt" w:cs="timesnewromanpsmt" w:hint="eastAsia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Интерес к работе </w:t>
            </w:r>
            <w:r>
              <w:rPr>
                <w:rFonts w:ascii="timesnewromanpsmt" w:eastAsia="Calibri" w:hAnsi="timesnewromanpsmt" w:cs="timesnewromanpsmt"/>
              </w:rPr>
              <w:t>(видит перспективы,</w:t>
            </w:r>
          </w:p>
          <w:p w14:paraId="1207CD23" w14:textId="77777777" w:rsidR="0061072E" w:rsidRDefault="00000000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</w:rPr>
              <w:t>возможности реализации, ему нравится содержание работы)</w:t>
            </w:r>
          </w:p>
        </w:tc>
        <w:tc>
          <w:tcPr>
            <w:tcW w:w="1903" w:type="dxa"/>
          </w:tcPr>
          <w:p w14:paraId="505564BF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  <w:tr w:rsidR="0061072E" w14:paraId="5F621D4E" w14:textId="77777777">
        <w:tc>
          <w:tcPr>
            <w:tcW w:w="627" w:type="dxa"/>
            <w:shd w:val="clear" w:color="auto" w:fill="D9E2F3"/>
          </w:tcPr>
          <w:p w14:paraId="5BF050C0" w14:textId="77777777" w:rsidR="0061072E" w:rsidRDefault="0061072E">
            <w:pPr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6824" w:type="dxa"/>
            <w:shd w:val="clear" w:color="auto" w:fill="D9E2F3"/>
          </w:tcPr>
          <w:p w14:paraId="2D56AA32" w14:textId="77777777" w:rsidR="0061072E" w:rsidRDefault="00000000">
            <w:pPr>
              <w:rPr>
                <w:rFonts w:ascii="timesnewromanpsmt" w:hAnsi="timesnewromanpsmt" w:cs="timesnewromanpsmt" w:hint="eastAsia"/>
                <w:b/>
              </w:rPr>
            </w:pPr>
            <w:r>
              <w:rPr>
                <w:rFonts w:ascii="timesnewromanpsmt" w:eastAsia="Calibri" w:hAnsi="timesnewromanpsmt" w:cs="timesnewromanpsmt"/>
                <w:b/>
              </w:rPr>
              <w:t>Итоговая оценка работника</w:t>
            </w:r>
          </w:p>
        </w:tc>
        <w:tc>
          <w:tcPr>
            <w:tcW w:w="1903" w:type="dxa"/>
            <w:shd w:val="clear" w:color="auto" w:fill="D9E2F3"/>
          </w:tcPr>
          <w:p w14:paraId="70CC0ED6" w14:textId="77777777" w:rsidR="0061072E" w:rsidRDefault="0061072E">
            <w:pPr>
              <w:rPr>
                <w:rFonts w:ascii="timesnewromanpsmt" w:hAnsi="timesnewromanpsmt" w:cs="timesnewromanpsmt" w:hint="eastAsia"/>
                <w:sz w:val="28"/>
                <w:szCs w:val="28"/>
              </w:rPr>
            </w:pPr>
          </w:p>
        </w:tc>
      </w:tr>
    </w:tbl>
    <w:p w14:paraId="520B1306" w14:textId="77777777" w:rsidR="0061072E" w:rsidRDefault="0061072E">
      <w:pPr>
        <w:jc w:val="both"/>
        <w:rPr>
          <w:rFonts w:ascii="Times New Roman" w:eastAsia="Arial" w:hAnsi="Times New Roman" w:cs="Times New Roman"/>
          <w:lang w:eastAsia="ru-RU" w:bidi="ar-SA"/>
        </w:rPr>
      </w:pPr>
    </w:p>
    <w:tbl>
      <w:tblPr>
        <w:tblStyle w:val="15"/>
        <w:tblW w:w="95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08"/>
      </w:tblGrid>
      <w:tr w:rsidR="0061072E" w14:paraId="40B5006D" w14:textId="77777777">
        <w:trPr>
          <w:trHeight w:val="253"/>
        </w:trPr>
        <w:tc>
          <w:tcPr>
            <w:tcW w:w="9508" w:type="dxa"/>
          </w:tcPr>
          <w:p w14:paraId="0DE5B748" w14:textId="77777777" w:rsidR="0061072E" w:rsidRDefault="00000000">
            <w:pPr>
              <w:jc w:val="both"/>
              <w:rPr>
                <w:rFonts w:ascii="Times New Roman" w:eastAsia="Arial" w:hAnsi="Times New Roman"/>
                <w:b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Общие замечания:</w:t>
            </w:r>
          </w:p>
        </w:tc>
      </w:tr>
      <w:tr w:rsidR="0061072E" w14:paraId="36F462B3" w14:textId="77777777">
        <w:trPr>
          <w:trHeight w:val="244"/>
        </w:trPr>
        <w:tc>
          <w:tcPr>
            <w:tcW w:w="9508" w:type="dxa"/>
          </w:tcPr>
          <w:p w14:paraId="7ADE2312" w14:textId="77777777" w:rsidR="0061072E" w:rsidRDefault="0061072E">
            <w:pPr>
              <w:jc w:val="both"/>
              <w:rPr>
                <w:rFonts w:ascii="Times New Roman" w:eastAsia="Arial" w:hAnsi="Times New Roman"/>
                <w:b/>
                <w:bCs/>
                <w:lang w:eastAsia="ru-RU"/>
              </w:rPr>
            </w:pPr>
          </w:p>
        </w:tc>
      </w:tr>
      <w:tr w:rsidR="0061072E" w14:paraId="0AB6D735" w14:textId="77777777">
        <w:trPr>
          <w:trHeight w:val="253"/>
        </w:trPr>
        <w:tc>
          <w:tcPr>
            <w:tcW w:w="9508" w:type="dxa"/>
          </w:tcPr>
          <w:p w14:paraId="587B3BED" w14:textId="77777777" w:rsidR="0061072E" w:rsidRDefault="0061072E">
            <w:pPr>
              <w:jc w:val="both"/>
              <w:rPr>
                <w:rFonts w:ascii="Times New Roman" w:eastAsia="Arial" w:hAnsi="Times New Roman"/>
                <w:b/>
                <w:bCs/>
                <w:lang w:eastAsia="ru-RU"/>
              </w:rPr>
            </w:pPr>
          </w:p>
        </w:tc>
      </w:tr>
      <w:tr w:rsidR="0061072E" w14:paraId="4F675055" w14:textId="77777777">
        <w:trPr>
          <w:trHeight w:val="244"/>
        </w:trPr>
        <w:tc>
          <w:tcPr>
            <w:tcW w:w="9508" w:type="dxa"/>
          </w:tcPr>
          <w:p w14:paraId="236AB325" w14:textId="77777777" w:rsidR="0061072E" w:rsidRDefault="00000000">
            <w:pPr>
              <w:jc w:val="both"/>
              <w:rPr>
                <w:rFonts w:ascii="Times New Roman" w:eastAsia="Arial" w:hAnsi="Times New Roman"/>
                <w:b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Необходимость обучения (указать направления):</w:t>
            </w:r>
          </w:p>
        </w:tc>
      </w:tr>
      <w:tr w:rsidR="0061072E" w14:paraId="0E197031" w14:textId="77777777">
        <w:trPr>
          <w:trHeight w:val="253"/>
        </w:trPr>
        <w:tc>
          <w:tcPr>
            <w:tcW w:w="9508" w:type="dxa"/>
          </w:tcPr>
          <w:p w14:paraId="4981A811" w14:textId="77777777" w:rsidR="0061072E" w:rsidRDefault="0061072E">
            <w:pPr>
              <w:jc w:val="both"/>
              <w:rPr>
                <w:rFonts w:ascii="Times New Roman" w:eastAsia="Arial" w:hAnsi="Times New Roman"/>
                <w:b/>
                <w:lang w:eastAsia="ru-RU"/>
              </w:rPr>
            </w:pPr>
          </w:p>
        </w:tc>
      </w:tr>
      <w:tr w:rsidR="0061072E" w14:paraId="54FAE0D8" w14:textId="77777777">
        <w:trPr>
          <w:trHeight w:val="253"/>
        </w:trPr>
        <w:tc>
          <w:tcPr>
            <w:tcW w:w="9508" w:type="dxa"/>
          </w:tcPr>
          <w:p w14:paraId="00F1BD61" w14:textId="77777777" w:rsidR="0061072E" w:rsidRDefault="0061072E">
            <w:pPr>
              <w:jc w:val="both"/>
              <w:rPr>
                <w:rFonts w:ascii="Times New Roman" w:eastAsia="Arial" w:hAnsi="Times New Roman"/>
                <w:b/>
                <w:lang w:eastAsia="ru-RU"/>
              </w:rPr>
            </w:pPr>
          </w:p>
        </w:tc>
      </w:tr>
    </w:tbl>
    <w:p w14:paraId="3790978F" w14:textId="77777777" w:rsidR="0061072E" w:rsidRDefault="00000000">
      <w:pPr>
        <w:jc w:val="both"/>
        <w:rPr>
          <w:rFonts w:ascii="Times New Roman" w:eastAsia="Arial" w:hAnsi="Times New Roman" w:cs="Times New Roman"/>
          <w:b/>
          <w:lang w:eastAsia="ru-RU" w:bidi="ar-SA"/>
        </w:rPr>
      </w:pPr>
      <w:r>
        <w:rPr>
          <w:rFonts w:ascii="Times New Roman" w:eastAsia="Arial" w:hAnsi="Times New Roman" w:cs="Times New Roman"/>
          <w:b/>
          <w:lang w:eastAsia="ru-RU" w:bidi="ar-SA"/>
        </w:rPr>
        <w:t>Итоговая оценка с учётом замечаний: _________ баллов.</w:t>
      </w:r>
    </w:p>
    <w:p w14:paraId="41132D21" w14:textId="77777777" w:rsidR="0061072E" w:rsidRDefault="0061072E">
      <w:pPr>
        <w:jc w:val="both"/>
        <w:rPr>
          <w:rFonts w:ascii="Times New Roman" w:eastAsia="Arial" w:hAnsi="Times New Roman" w:cs="Times New Roman"/>
          <w:lang w:eastAsia="ru-RU" w:bidi="ar-SA"/>
        </w:rPr>
      </w:pPr>
    </w:p>
    <w:p w14:paraId="17B71F36" w14:textId="77777777" w:rsidR="0061072E" w:rsidRDefault="00000000">
      <w:pPr>
        <w:jc w:val="both"/>
        <w:rPr>
          <w:rFonts w:ascii="Times New Roman" w:eastAsia="Arial" w:hAnsi="Times New Roman" w:cs="Times New Roman"/>
          <w:lang w:eastAsia="ru-RU" w:bidi="ar-SA"/>
        </w:rPr>
      </w:pPr>
      <w:r>
        <w:rPr>
          <w:rFonts w:ascii="Times New Roman" w:eastAsia="Arial" w:hAnsi="Times New Roman" w:cs="Times New Roman"/>
          <w:lang w:eastAsia="ru-RU" w:bidi="ar-SA"/>
        </w:rPr>
        <w:t xml:space="preserve">Ф.И.О. непосредственного руководителя/наставника </w:t>
      </w:r>
    </w:p>
    <w:p w14:paraId="67351463" w14:textId="77777777" w:rsidR="0061072E" w:rsidRDefault="00000000">
      <w:pPr>
        <w:rPr>
          <w:rFonts w:ascii="Times New Roman" w:eastAsia="Arial" w:hAnsi="Times New Roman" w:cs="Times New Roman"/>
          <w:lang w:eastAsia="ru-RU" w:bidi="ar-SA"/>
        </w:rPr>
      </w:pPr>
      <w:bookmarkStart w:id="23" w:name="_Hlk86329953"/>
      <w:r>
        <w:rPr>
          <w:rFonts w:ascii="Times New Roman" w:eastAsia="Arial" w:hAnsi="Times New Roman" w:cs="Times New Roman"/>
          <w:lang w:eastAsia="ru-RU" w:bidi="ar-SA"/>
        </w:rPr>
        <w:t>______________</w:t>
      </w:r>
      <w:bookmarkEnd w:id="23"/>
      <w:r>
        <w:rPr>
          <w:rFonts w:ascii="Times New Roman" w:eastAsia="Arial" w:hAnsi="Times New Roman" w:cs="Times New Roman"/>
          <w:lang w:eastAsia="ru-RU" w:bidi="ar-SA"/>
        </w:rPr>
        <w:t>_______________</w:t>
      </w:r>
      <w:proofErr w:type="gramStart"/>
      <w:r>
        <w:rPr>
          <w:rFonts w:ascii="Times New Roman" w:eastAsia="Arial" w:hAnsi="Times New Roman" w:cs="Times New Roman"/>
          <w:lang w:eastAsia="ru-RU" w:bidi="ar-SA"/>
        </w:rPr>
        <w:t xml:space="preserve">   «</w:t>
      </w:r>
      <w:proofErr w:type="gramEnd"/>
      <w:r>
        <w:rPr>
          <w:rFonts w:ascii="Times New Roman" w:eastAsia="Arial" w:hAnsi="Times New Roman" w:cs="Times New Roman"/>
          <w:lang w:eastAsia="ru-RU" w:bidi="ar-SA"/>
        </w:rPr>
        <w:t>___»______________ 20__ г.</w:t>
      </w:r>
    </w:p>
    <w:p w14:paraId="7A5BF586" w14:textId="77777777" w:rsidR="0061072E" w:rsidRDefault="00000000">
      <w:pPr>
        <w:spacing w:after="160" w:line="259" w:lineRule="auto"/>
        <w:jc w:val="both"/>
        <w:rPr>
          <w:rFonts w:ascii="Times New Roman" w:eastAsia="Calibri" w:hAnsi="Times New Roman" w:cs="Times New Roman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vertAlign w:val="superscript"/>
          <w:lang w:eastAsia="en-US" w:bidi="ar-SA"/>
        </w:rPr>
        <w:t>Подпись</w:t>
      </w:r>
      <w:r>
        <w:rPr>
          <w:rFonts w:ascii="Times New Roman" w:eastAsia="Calibri" w:hAnsi="Times New Roman" w:cs="Times New Roman"/>
          <w:vertAlign w:val="superscript"/>
          <w:lang w:eastAsia="en-US" w:bidi="ar-SA"/>
        </w:rPr>
        <w:tab/>
      </w:r>
      <w:r>
        <w:rPr>
          <w:rFonts w:ascii="Times New Roman" w:eastAsia="Calibri" w:hAnsi="Times New Roman" w:cs="Times New Roman"/>
          <w:vertAlign w:val="superscript"/>
          <w:lang w:eastAsia="en-US" w:bidi="ar-SA"/>
        </w:rPr>
        <w:tab/>
      </w:r>
      <w:r>
        <w:rPr>
          <w:rFonts w:ascii="Times New Roman" w:eastAsia="Calibri" w:hAnsi="Times New Roman" w:cs="Times New Roman"/>
          <w:vertAlign w:val="superscript"/>
          <w:lang w:eastAsia="en-US" w:bidi="ar-SA"/>
        </w:rPr>
        <w:tab/>
      </w:r>
      <w:r>
        <w:rPr>
          <w:rFonts w:ascii="Times New Roman" w:eastAsia="Calibri" w:hAnsi="Times New Roman" w:cs="Times New Roman"/>
          <w:vertAlign w:val="superscript"/>
          <w:lang w:eastAsia="en-US" w:bidi="ar-SA"/>
        </w:rPr>
        <w:tab/>
        <w:t xml:space="preserve">                                              Дата</w:t>
      </w:r>
    </w:p>
    <w:p w14:paraId="34E71489" w14:textId="77777777" w:rsidR="0061072E" w:rsidRDefault="00000000">
      <w:pPr>
        <w:rPr>
          <w:rFonts w:ascii="Times New Roman" w:eastAsia="Arial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С результатами прохождения адаптации ознакомлен(а)____________ФИО работника, </w:t>
      </w:r>
      <w:r>
        <w:rPr>
          <w:rFonts w:ascii="Times New Roman" w:eastAsia="Arial" w:hAnsi="Times New Roman" w:cs="Times New Roman"/>
          <w:lang w:eastAsia="ru-RU" w:bidi="ar-SA"/>
        </w:rPr>
        <w:t>«__</w:t>
      </w:r>
      <w:proofErr w:type="gramStart"/>
      <w:r>
        <w:rPr>
          <w:rFonts w:ascii="Times New Roman" w:eastAsia="Arial" w:hAnsi="Times New Roman" w:cs="Times New Roman"/>
          <w:lang w:eastAsia="ru-RU" w:bidi="ar-SA"/>
        </w:rPr>
        <w:t>_»_</w:t>
      </w:r>
      <w:proofErr w:type="gramEnd"/>
      <w:r>
        <w:rPr>
          <w:rFonts w:ascii="Times New Roman" w:eastAsia="Arial" w:hAnsi="Times New Roman" w:cs="Times New Roman"/>
          <w:lang w:eastAsia="ru-RU" w:bidi="ar-SA"/>
        </w:rPr>
        <w:t>_____________ 20__ г.</w:t>
      </w:r>
    </w:p>
    <w:p w14:paraId="200B932E" w14:textId="77777777" w:rsidR="0061072E" w:rsidRDefault="00000000">
      <w:pPr>
        <w:rPr>
          <w:rFonts w:ascii="Times New Roman" w:eastAsia="Arial" w:hAnsi="Times New Roman" w:cs="Times New Roman"/>
          <w:lang w:eastAsia="ru-RU" w:bidi="ar-SA"/>
        </w:rPr>
      </w:pPr>
      <w:r>
        <w:rPr>
          <w:rFonts w:ascii="Times New Roman" w:eastAsia="Arial" w:hAnsi="Times New Roman" w:cs="Times New Roman"/>
          <w:lang w:eastAsia="ru-RU" w:bidi="ar-SA"/>
        </w:rPr>
        <w:br w:type="page" w:clear="all"/>
      </w:r>
    </w:p>
    <w:p w14:paraId="771A0328" w14:textId="77777777" w:rsidR="0061072E" w:rsidRDefault="00000000">
      <w:pPr>
        <w:pStyle w:val="2"/>
        <w:pageBreakBefore/>
        <w:ind w:left="4253" w:firstLine="2128"/>
        <w:jc w:val="right"/>
        <w:rPr>
          <w:rFonts w:eastAsia="Calibri"/>
          <w:b w:val="0"/>
          <w:color w:val="FFFFFF" w:themeColor="background1"/>
          <w:sz w:val="28"/>
          <w:szCs w:val="28"/>
          <w:lang w:eastAsia="en-US" w:bidi="ar-SA"/>
        </w:rPr>
      </w:pPr>
      <w:bookmarkStart w:id="24" w:name="_Toc142396234"/>
      <w:r>
        <w:rPr>
          <w:rFonts w:eastAsia="Calibri"/>
          <w:sz w:val="28"/>
          <w:szCs w:val="28"/>
          <w:lang w:eastAsia="en-US" w:bidi="ar-SA"/>
        </w:rPr>
        <w:lastRenderedPageBreak/>
        <w:t>Приложение 1.5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. Анкета для оценки наставника</w:t>
      </w:r>
      <w:bookmarkEnd w:id="24"/>
    </w:p>
    <w:p w14:paraId="3BF7FF41" w14:textId="77777777" w:rsidR="0061072E" w:rsidRDefault="00000000">
      <w:pPr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АНКЕТА</w:t>
      </w:r>
    </w:p>
    <w:p w14:paraId="340845D8" w14:textId="77777777" w:rsidR="0061072E" w:rsidRDefault="00000000">
      <w:pPr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«Общая оценка наставника»</w:t>
      </w:r>
    </w:p>
    <w:p w14:paraId="3C6C3228" w14:textId="77777777" w:rsidR="0061072E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  <w:t>(проводится непосредственным руководителем работника, прошедшего адаптацию и службой персонала)</w:t>
      </w:r>
    </w:p>
    <w:tbl>
      <w:tblPr>
        <w:tblStyle w:val="1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269"/>
        <w:gridCol w:w="2126"/>
      </w:tblGrid>
      <w:tr w:rsidR="0061072E" w14:paraId="52B5150D" w14:textId="77777777">
        <w:tc>
          <w:tcPr>
            <w:tcW w:w="2835" w:type="dxa"/>
            <w:shd w:val="clear" w:color="auto" w:fill="D9E2F3"/>
          </w:tcPr>
          <w:p w14:paraId="1DCCF556" w14:textId="77777777" w:rsidR="0061072E" w:rsidRDefault="0061072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D9E2F3"/>
          </w:tcPr>
          <w:p w14:paraId="5AEC9EAF" w14:textId="77777777" w:rsidR="0061072E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2269" w:type="dxa"/>
            <w:shd w:val="clear" w:color="auto" w:fill="D9E2F3"/>
          </w:tcPr>
          <w:p w14:paraId="4290937D" w14:textId="77777777" w:rsidR="0061072E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126" w:type="dxa"/>
            <w:shd w:val="clear" w:color="auto" w:fill="D9E2F3"/>
          </w:tcPr>
          <w:p w14:paraId="3F76FC2D" w14:textId="77777777" w:rsidR="0061072E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</w:t>
            </w:r>
          </w:p>
        </w:tc>
      </w:tr>
      <w:tr w:rsidR="0061072E" w14:paraId="1D96AA29" w14:textId="77777777">
        <w:tc>
          <w:tcPr>
            <w:tcW w:w="2835" w:type="dxa"/>
          </w:tcPr>
          <w:p w14:paraId="07F5713D" w14:textId="77777777" w:rsidR="0061072E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Наставник</w:t>
            </w:r>
          </w:p>
        </w:tc>
        <w:tc>
          <w:tcPr>
            <w:tcW w:w="2126" w:type="dxa"/>
          </w:tcPr>
          <w:p w14:paraId="6E05D8A5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</w:tcPr>
          <w:p w14:paraId="71552793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6ADC397F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072E" w14:paraId="5D7511DE" w14:textId="77777777">
        <w:tc>
          <w:tcPr>
            <w:tcW w:w="2835" w:type="dxa"/>
          </w:tcPr>
          <w:p w14:paraId="380AA576" w14:textId="77777777" w:rsidR="0061072E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Непосредственный руководитель работника, прошедшего адаптацию</w:t>
            </w:r>
          </w:p>
        </w:tc>
        <w:tc>
          <w:tcPr>
            <w:tcW w:w="2126" w:type="dxa"/>
          </w:tcPr>
          <w:p w14:paraId="0B7A6D0C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</w:tcPr>
          <w:p w14:paraId="72B61C47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4F67D577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072E" w14:paraId="10A1BD51" w14:textId="77777777">
        <w:tc>
          <w:tcPr>
            <w:tcW w:w="2835" w:type="dxa"/>
          </w:tcPr>
          <w:p w14:paraId="6F3B511B" w14:textId="77777777" w:rsidR="0061072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Работник, закрепленный за наставником</w:t>
            </w:r>
          </w:p>
        </w:tc>
        <w:tc>
          <w:tcPr>
            <w:tcW w:w="2126" w:type="dxa"/>
          </w:tcPr>
          <w:p w14:paraId="51A36262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</w:tcPr>
          <w:p w14:paraId="040220E6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60B4BC1E" w14:textId="77777777" w:rsidR="0061072E" w:rsidRDefault="0061072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7E88DEA" w14:textId="77777777" w:rsidR="0061072E" w:rsidRDefault="00000000">
      <w:pPr>
        <w:rPr>
          <w:rFonts w:ascii="Times New Roman" w:eastAsia="Arial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Период адаптации: с «__</w:t>
      </w:r>
      <w:proofErr w:type="gramStart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_»_</w:t>
      </w:r>
      <w:proofErr w:type="gramEnd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 xml:space="preserve">_____ 20__ г. </w:t>
      </w: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ab/>
        <w:t xml:space="preserve">По </w:t>
      </w: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ab/>
        <w:t>«__</w:t>
      </w:r>
      <w:proofErr w:type="gramStart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_»_</w:t>
      </w:r>
      <w:proofErr w:type="gramEnd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_______ 20__ г.</w:t>
      </w:r>
    </w:p>
    <w:p w14:paraId="1F991A68" w14:textId="77777777" w:rsidR="0061072E" w:rsidRDefault="0061072E">
      <w:pPr>
        <w:rPr>
          <w:rFonts w:ascii="Times New Roman" w:eastAsia="Arial" w:hAnsi="Times New Roman" w:cs="Times New Roman"/>
          <w:sz w:val="22"/>
          <w:szCs w:val="22"/>
          <w:lang w:eastAsia="ru-RU" w:bidi="ar-SA"/>
        </w:rPr>
      </w:pPr>
    </w:p>
    <w:p w14:paraId="4F96DDCC" w14:textId="77777777" w:rsidR="0061072E" w:rsidRDefault="00000000">
      <w:pPr>
        <w:rPr>
          <w:rFonts w:ascii="Times New Roman" w:eastAsia="Times New Roman" w:hAnsi="Times New Roman" w:cs="Times New Roman"/>
          <w:i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ru-RU" w:bidi="ar-SA"/>
        </w:rPr>
        <w:t>Критерии оцениваются по 10-балльной шкале, где 10 – наивысший балл.</w:t>
      </w:r>
    </w:p>
    <w:tbl>
      <w:tblPr>
        <w:tblStyle w:val="15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7954"/>
        <w:gridCol w:w="969"/>
        <w:gridCol w:w="13"/>
      </w:tblGrid>
      <w:tr w:rsidR="0061072E" w14:paraId="689E92AF" w14:textId="77777777">
        <w:trPr>
          <w:gridAfter w:val="1"/>
          <w:wAfter w:w="13" w:type="dxa"/>
          <w:tblHeader/>
        </w:trPr>
        <w:tc>
          <w:tcPr>
            <w:tcW w:w="419" w:type="dxa"/>
            <w:shd w:val="clear" w:color="auto" w:fill="D9E2F3"/>
          </w:tcPr>
          <w:p w14:paraId="69C7C907" w14:textId="77777777" w:rsidR="0061072E" w:rsidRDefault="00610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5" w:type="dxa"/>
            <w:shd w:val="clear" w:color="auto" w:fill="D9E2F3"/>
          </w:tcPr>
          <w:p w14:paraId="3077FD4B" w14:textId="77777777" w:rsidR="0061072E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969" w:type="dxa"/>
            <w:shd w:val="clear" w:color="auto" w:fill="D9E2F3"/>
          </w:tcPr>
          <w:p w14:paraId="063CE15E" w14:textId="77777777" w:rsidR="0061072E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Общая оценка</w:t>
            </w:r>
          </w:p>
        </w:tc>
      </w:tr>
      <w:tr w:rsidR="0061072E" w14:paraId="211209CF" w14:textId="77777777">
        <w:trPr>
          <w:gridAfter w:val="1"/>
          <w:wAfter w:w="13" w:type="dxa"/>
        </w:trPr>
        <w:tc>
          <w:tcPr>
            <w:tcW w:w="419" w:type="dxa"/>
          </w:tcPr>
          <w:p w14:paraId="266E44FA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6F58F8E5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Выполнение порученной работы наставника </w:t>
            </w:r>
            <w:r>
              <w:rPr>
                <w:rFonts w:ascii="Times New Roman" w:eastAsia="Calibri" w:hAnsi="Times New Roman" w:cs="Times New Roman"/>
              </w:rPr>
              <w:t>(в соответствии с положением об адаптации персонала ЦЗН)</w:t>
            </w:r>
          </w:p>
        </w:tc>
        <w:tc>
          <w:tcPr>
            <w:tcW w:w="969" w:type="dxa"/>
          </w:tcPr>
          <w:p w14:paraId="43514D5F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0201CC06" w14:textId="77777777">
        <w:trPr>
          <w:gridAfter w:val="1"/>
          <w:wAfter w:w="13" w:type="dxa"/>
        </w:trPr>
        <w:tc>
          <w:tcPr>
            <w:tcW w:w="419" w:type="dxa"/>
          </w:tcPr>
          <w:p w14:paraId="4C0F0AF0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782370A0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Контроль и координация </w:t>
            </w:r>
            <w:r>
              <w:rPr>
                <w:rFonts w:ascii="Times New Roman" w:eastAsia="Calibri" w:hAnsi="Times New Roman" w:cs="Times New Roman"/>
              </w:rPr>
              <w:t>(контроль реализации мероприятий, предусмотренных в программе адаптации)</w:t>
            </w:r>
          </w:p>
        </w:tc>
        <w:tc>
          <w:tcPr>
            <w:tcW w:w="969" w:type="dxa"/>
          </w:tcPr>
          <w:p w14:paraId="02A4A95B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6D986188" w14:textId="77777777">
        <w:trPr>
          <w:gridAfter w:val="1"/>
          <w:wAfter w:w="13" w:type="dxa"/>
        </w:trPr>
        <w:tc>
          <w:tcPr>
            <w:tcW w:w="419" w:type="dxa"/>
          </w:tcPr>
          <w:p w14:paraId="19FCABFF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0D5F0763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Ответственность </w:t>
            </w: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1F1F24"/>
                <w:lang w:eastAsia="ru-RU"/>
              </w:rPr>
              <w:t>оказание работнику необходимой помощи в овладении приемами и методами работы, отработка навыков качественного выполнения функциональных обязанностей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69" w:type="dxa"/>
          </w:tcPr>
          <w:p w14:paraId="11AB2433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68868A01" w14:textId="77777777">
        <w:trPr>
          <w:gridAfter w:val="1"/>
          <w:wAfter w:w="13" w:type="dxa"/>
        </w:trPr>
        <w:tc>
          <w:tcPr>
            <w:tcW w:w="419" w:type="dxa"/>
          </w:tcPr>
          <w:p w14:paraId="09E27E1D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510CC892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Поддержка </w:t>
            </w: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1F1F24"/>
                <w:lang w:eastAsia="ru-RU"/>
              </w:rPr>
              <w:t>выявление и совместное устранение ошибок, допущенных работником,</w:t>
            </w:r>
            <w:r>
              <w:rPr>
                <w:rFonts w:ascii="Times New Roman" w:eastAsia="Calibri" w:hAnsi="Times New Roman" w:cs="Times New Roman"/>
              </w:rPr>
              <w:t xml:space="preserve"> помощь новому работнику в выполнении сложных задач)</w:t>
            </w:r>
          </w:p>
        </w:tc>
        <w:tc>
          <w:tcPr>
            <w:tcW w:w="969" w:type="dxa"/>
          </w:tcPr>
          <w:p w14:paraId="72775F0E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6F5AB747" w14:textId="77777777">
        <w:trPr>
          <w:gridAfter w:val="1"/>
          <w:wAfter w:w="13" w:type="dxa"/>
        </w:trPr>
        <w:tc>
          <w:tcPr>
            <w:tcW w:w="419" w:type="dxa"/>
          </w:tcPr>
          <w:p w14:paraId="0C693430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3B03D786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Планирование и организация </w:t>
            </w:r>
            <w:r>
              <w:rPr>
                <w:rFonts w:ascii="Times New Roman" w:eastAsia="Calibri" w:hAnsi="Times New Roman" w:cs="Times New Roman"/>
              </w:rPr>
              <w:t>(планирование и организация мероприятий с закрепленным работником: своевременная разработка индивидуальной программы в соответствии с требованиями типовой программы адаптации)</w:t>
            </w:r>
          </w:p>
        </w:tc>
        <w:tc>
          <w:tcPr>
            <w:tcW w:w="969" w:type="dxa"/>
          </w:tcPr>
          <w:p w14:paraId="1D701177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0B168F1C" w14:textId="77777777">
        <w:trPr>
          <w:gridAfter w:val="1"/>
          <w:wAfter w:w="13" w:type="dxa"/>
        </w:trPr>
        <w:tc>
          <w:tcPr>
            <w:tcW w:w="419" w:type="dxa"/>
          </w:tcPr>
          <w:p w14:paraId="06360FB7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630588C4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Способность к обучению других </w:t>
            </w:r>
            <w:r>
              <w:rPr>
                <w:rFonts w:ascii="Times New Roman" w:eastAsia="Calibri" w:hAnsi="Times New Roman" w:cs="Times New Roman"/>
              </w:rPr>
              <w:t xml:space="preserve">(обучение работника применять все необходимые знания и навыки в заданные сроки с учетом принципов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клиентоцентричности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69" w:type="dxa"/>
          </w:tcPr>
          <w:p w14:paraId="665CA443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110B3D0B" w14:textId="77777777">
        <w:trPr>
          <w:gridAfter w:val="1"/>
          <w:wAfter w:w="13" w:type="dxa"/>
        </w:trPr>
        <w:tc>
          <w:tcPr>
            <w:tcW w:w="419" w:type="dxa"/>
          </w:tcPr>
          <w:p w14:paraId="7B7CE6CE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01AF718A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</w:rPr>
              <w:t>(подготовка отчетов в установленные сроки, регулярность подведения промежуточных итогов)</w:t>
            </w:r>
          </w:p>
        </w:tc>
        <w:tc>
          <w:tcPr>
            <w:tcW w:w="969" w:type="dxa"/>
          </w:tcPr>
          <w:p w14:paraId="42A3629F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12892885" w14:textId="77777777">
        <w:trPr>
          <w:gridAfter w:val="1"/>
          <w:wAfter w:w="13" w:type="dxa"/>
        </w:trPr>
        <w:tc>
          <w:tcPr>
            <w:tcW w:w="419" w:type="dxa"/>
          </w:tcPr>
          <w:p w14:paraId="773179DA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401C9C80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Коммуникации </w:t>
            </w:r>
            <w:r>
              <w:rPr>
                <w:rFonts w:ascii="Times New Roman" w:eastAsia="Calibri" w:hAnsi="Times New Roman" w:cs="Times New Roman"/>
              </w:rPr>
              <w:t>(быстрое установление контакта с закреплённым работником, четкое изложение мысли, умение слушать, умение давать конструктивную обратную связь)</w:t>
            </w:r>
          </w:p>
        </w:tc>
        <w:tc>
          <w:tcPr>
            <w:tcW w:w="969" w:type="dxa"/>
          </w:tcPr>
          <w:p w14:paraId="24ACC187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161ECD29" w14:textId="77777777">
        <w:trPr>
          <w:gridAfter w:val="1"/>
          <w:wAfter w:w="13" w:type="dxa"/>
        </w:trPr>
        <w:tc>
          <w:tcPr>
            <w:tcW w:w="419" w:type="dxa"/>
          </w:tcPr>
          <w:p w14:paraId="32E42CF1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769CDCFC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Сотрудничество </w:t>
            </w:r>
            <w:r>
              <w:rPr>
                <w:rFonts w:ascii="Times New Roman" w:eastAsia="Calibri" w:hAnsi="Times New Roman" w:cs="Times New Roman"/>
              </w:rPr>
              <w:t>(взаимодействие с непосредственным руководителем работника и службой персонала)</w:t>
            </w:r>
          </w:p>
        </w:tc>
        <w:tc>
          <w:tcPr>
            <w:tcW w:w="969" w:type="dxa"/>
          </w:tcPr>
          <w:p w14:paraId="7AD69BAA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328CC667" w14:textId="77777777">
        <w:trPr>
          <w:gridAfter w:val="1"/>
          <w:wAfter w:w="13" w:type="dxa"/>
        </w:trPr>
        <w:tc>
          <w:tcPr>
            <w:tcW w:w="419" w:type="dxa"/>
          </w:tcPr>
          <w:p w14:paraId="36B14FDF" w14:textId="77777777" w:rsidR="0061072E" w:rsidRDefault="0061072E">
            <w:pPr>
              <w:pStyle w:val="aff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955" w:type="dxa"/>
          </w:tcPr>
          <w:p w14:paraId="4B51FDC5" w14:textId="77777777" w:rsidR="006107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Интерес к работе наставника </w:t>
            </w:r>
            <w:r>
              <w:rPr>
                <w:rFonts w:ascii="Times New Roman" w:eastAsia="Calibri" w:hAnsi="Times New Roman" w:cs="Times New Roman"/>
              </w:rPr>
              <w:t>(видение перспективы, желание реализовать себя как наставника)</w:t>
            </w:r>
          </w:p>
        </w:tc>
        <w:tc>
          <w:tcPr>
            <w:tcW w:w="969" w:type="dxa"/>
          </w:tcPr>
          <w:p w14:paraId="23814DA7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17DEA8D0" w14:textId="77777777">
        <w:trPr>
          <w:gridAfter w:val="1"/>
          <w:wAfter w:w="13" w:type="dxa"/>
        </w:trPr>
        <w:tc>
          <w:tcPr>
            <w:tcW w:w="419" w:type="dxa"/>
            <w:shd w:val="clear" w:color="auto" w:fill="D9E2F3"/>
          </w:tcPr>
          <w:p w14:paraId="5DA422E0" w14:textId="77777777" w:rsidR="0061072E" w:rsidRDefault="00610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5" w:type="dxa"/>
            <w:shd w:val="clear" w:color="auto" w:fill="D9E2F3"/>
          </w:tcPr>
          <w:p w14:paraId="7CDAD3D2" w14:textId="77777777" w:rsidR="0061072E" w:rsidRDefault="0000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Итоговая оценка наставника</w:t>
            </w:r>
          </w:p>
        </w:tc>
        <w:tc>
          <w:tcPr>
            <w:tcW w:w="969" w:type="dxa"/>
            <w:shd w:val="clear" w:color="auto" w:fill="D9E2F3"/>
          </w:tcPr>
          <w:p w14:paraId="71FD276E" w14:textId="77777777" w:rsidR="0061072E" w:rsidRDefault="0061072E">
            <w:pPr>
              <w:rPr>
                <w:rFonts w:ascii="Times New Roman" w:hAnsi="Times New Roman" w:cs="Times New Roman"/>
              </w:rPr>
            </w:pPr>
          </w:p>
        </w:tc>
      </w:tr>
      <w:tr w:rsidR="0061072E" w14:paraId="7975C850" w14:textId="77777777">
        <w:trPr>
          <w:trHeight w:val="253"/>
        </w:trPr>
        <w:tc>
          <w:tcPr>
            <w:tcW w:w="9356" w:type="dxa"/>
            <w:gridSpan w:val="4"/>
          </w:tcPr>
          <w:p w14:paraId="53FF0529" w14:textId="77777777" w:rsidR="0061072E" w:rsidRDefault="00000000">
            <w:pPr>
              <w:jc w:val="both"/>
              <w:rPr>
                <w:rFonts w:ascii="Times New Roman" w:eastAsia="Arial" w:hAnsi="Times New Roman"/>
                <w:b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Общие замечания:</w:t>
            </w:r>
          </w:p>
        </w:tc>
      </w:tr>
      <w:tr w:rsidR="0061072E" w14:paraId="31BB8062" w14:textId="77777777">
        <w:trPr>
          <w:trHeight w:val="244"/>
        </w:trPr>
        <w:tc>
          <w:tcPr>
            <w:tcW w:w="9356" w:type="dxa"/>
            <w:gridSpan w:val="4"/>
          </w:tcPr>
          <w:p w14:paraId="36929DC6" w14:textId="77777777" w:rsidR="0061072E" w:rsidRDefault="0061072E">
            <w:pPr>
              <w:jc w:val="both"/>
              <w:rPr>
                <w:rFonts w:ascii="Times New Roman" w:eastAsia="Arial" w:hAnsi="Times New Roman"/>
                <w:b/>
                <w:bCs/>
                <w:lang w:eastAsia="ru-RU"/>
              </w:rPr>
            </w:pPr>
          </w:p>
        </w:tc>
      </w:tr>
    </w:tbl>
    <w:p w14:paraId="01390613" w14:textId="77777777" w:rsidR="0061072E" w:rsidRDefault="00000000">
      <w:pPr>
        <w:jc w:val="both"/>
        <w:rPr>
          <w:rFonts w:ascii="Times New Roman" w:eastAsia="Arial" w:hAnsi="Times New Roman" w:cs="Times New Roman"/>
          <w:b/>
          <w:sz w:val="22"/>
          <w:szCs w:val="22"/>
          <w:lang w:eastAsia="ru-RU" w:bidi="ar-SA"/>
        </w:rPr>
      </w:pPr>
      <w:r>
        <w:rPr>
          <w:rFonts w:ascii="Times New Roman" w:eastAsia="Arial" w:hAnsi="Times New Roman" w:cs="Times New Roman"/>
          <w:b/>
          <w:sz w:val="22"/>
          <w:szCs w:val="22"/>
          <w:lang w:eastAsia="ru-RU" w:bidi="ar-SA"/>
        </w:rPr>
        <w:t>Итоговая оценка с учётом замечаний: _________ баллов.</w:t>
      </w:r>
    </w:p>
    <w:p w14:paraId="03AAAB8C" w14:textId="77777777" w:rsidR="0061072E" w:rsidRDefault="0061072E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  <w:lang w:eastAsia="ru-RU" w:bidi="ar-SA"/>
        </w:rPr>
      </w:pPr>
    </w:p>
    <w:p w14:paraId="4583C685" w14:textId="77777777" w:rsidR="0061072E" w:rsidRDefault="00000000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  <w:lang w:eastAsia="ru-RU" w:bidi="ar-SA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  <w:lang w:eastAsia="ru-RU" w:bidi="ar-SA"/>
        </w:rPr>
        <w:t>Оценил(а):</w:t>
      </w:r>
    </w:p>
    <w:p w14:paraId="6B63A52D" w14:textId="77777777" w:rsidR="0061072E" w:rsidRDefault="00000000">
      <w:pPr>
        <w:jc w:val="both"/>
        <w:rPr>
          <w:rFonts w:ascii="Times New Roman" w:eastAsia="Arial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 xml:space="preserve">ФИО непосредственного руководителя/специалиста по адаптации </w:t>
      </w:r>
    </w:p>
    <w:p w14:paraId="68C4AD86" w14:textId="77777777" w:rsidR="0061072E" w:rsidRDefault="00000000">
      <w:pPr>
        <w:pBdr>
          <w:bottom w:val="single" w:sz="4" w:space="1" w:color="000000"/>
        </w:pBdr>
        <w:rPr>
          <w:rFonts w:ascii="Times New Roman" w:eastAsia="Arial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« »</w:t>
      </w:r>
      <w:proofErr w:type="gramEnd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 xml:space="preserve">                20   г.</w:t>
      </w:r>
    </w:p>
    <w:p w14:paraId="5C41E963" w14:textId="77777777" w:rsidR="0061072E" w:rsidRDefault="00000000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  <w:t xml:space="preserve">                                                                                 Подпись</w:t>
      </w:r>
      <w:r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  <w:tab/>
      </w:r>
      <w:r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  <w:tab/>
      </w:r>
      <w:r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  <w:tab/>
      </w:r>
      <w:r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  <w:tab/>
        <w:t xml:space="preserve">                                              Дата</w:t>
      </w:r>
    </w:p>
    <w:p w14:paraId="67A35088" w14:textId="77777777" w:rsidR="0061072E" w:rsidRDefault="00000000">
      <w:pPr>
        <w:rPr>
          <w:rFonts w:ascii="Times New Roman" w:eastAsia="Arial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С результатами оценки ознакомлен(а)___________ФИО наставника, </w:t>
      </w: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«</w:t>
      </w:r>
      <w:proofErr w:type="gramStart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_»_</w:t>
      </w:r>
      <w:proofErr w:type="gramEnd"/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t>_______ 20__ г.</w:t>
      </w:r>
    </w:p>
    <w:p w14:paraId="7F555BE0" w14:textId="77777777" w:rsidR="0061072E" w:rsidRDefault="00000000">
      <w:pPr>
        <w:rPr>
          <w:rFonts w:ascii="Times New Roman" w:eastAsia="Arial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Arial" w:hAnsi="Times New Roman" w:cs="Times New Roman"/>
          <w:sz w:val="22"/>
          <w:szCs w:val="22"/>
          <w:lang w:eastAsia="ru-RU" w:bidi="ar-SA"/>
        </w:rPr>
        <w:br w:type="page" w:clear="all"/>
      </w:r>
    </w:p>
    <w:p w14:paraId="08B2A4DA" w14:textId="77777777" w:rsidR="0061072E" w:rsidRDefault="00000000">
      <w:pPr>
        <w:pStyle w:val="2"/>
        <w:pageBreakBefore/>
        <w:ind w:left="2694" w:firstLine="3687"/>
        <w:jc w:val="right"/>
        <w:rPr>
          <w:rFonts w:eastAsia="Calibri"/>
          <w:b w:val="0"/>
          <w:sz w:val="28"/>
          <w:szCs w:val="28"/>
          <w:lang w:eastAsia="en-US" w:bidi="ar-SA"/>
        </w:rPr>
      </w:pPr>
      <w:bookmarkStart w:id="25" w:name="_Toc142396235"/>
      <w:r>
        <w:rPr>
          <w:rFonts w:eastAsia="Calibri"/>
          <w:sz w:val="28"/>
          <w:szCs w:val="28"/>
          <w:lang w:eastAsia="en-US" w:bidi="ar-SA"/>
        </w:rPr>
        <w:lastRenderedPageBreak/>
        <w:t>Приложение 1.6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Анкета работника, прошедшего адаптацию</w:t>
      </w:r>
      <w:bookmarkEnd w:id="25"/>
      <w:r>
        <w:rPr>
          <w:rFonts w:eastAsia="Calibri"/>
          <w:color w:val="FFFFFF" w:themeColor="background1"/>
          <w:sz w:val="28"/>
          <w:szCs w:val="28"/>
          <w:lang w:eastAsia="en-US" w:bidi="ar-SA"/>
        </w:rPr>
        <w:t xml:space="preserve"> </w:t>
      </w:r>
    </w:p>
    <w:p w14:paraId="486AF811" w14:textId="77777777" w:rsidR="0061072E" w:rsidRDefault="00000000">
      <w:pPr>
        <w:jc w:val="center"/>
        <w:rPr>
          <w:rFonts w:ascii="Times New Roman" w:hAnsi="Times New Roman" w:cs="Times New Roman"/>
          <w:b/>
          <w:bCs/>
          <w:lang w:eastAsia="ru-RU" w:bidi="ar-SA"/>
        </w:rPr>
      </w:pPr>
      <w:r>
        <w:rPr>
          <w:rFonts w:ascii="Times New Roman" w:hAnsi="Times New Roman" w:cs="Times New Roman"/>
          <w:b/>
          <w:bCs/>
          <w:lang w:eastAsia="ru-RU" w:bidi="ar-SA"/>
        </w:rPr>
        <w:t xml:space="preserve">Анкета работника, прошедшего адаптацию </w:t>
      </w:r>
    </w:p>
    <w:p w14:paraId="4ABB78D8" w14:textId="77777777" w:rsidR="0061072E" w:rsidRDefault="00000000">
      <w:pPr>
        <w:jc w:val="center"/>
        <w:rPr>
          <w:rFonts w:ascii="Times New Roman" w:hAnsi="Times New Roman" w:cs="Times New Roman"/>
          <w:b/>
          <w:bCs/>
          <w:lang w:eastAsia="ru-RU" w:bidi="ar-SA"/>
        </w:rPr>
      </w:pPr>
      <w:r>
        <w:rPr>
          <w:rFonts w:ascii="Times New Roman" w:hAnsi="Times New Roman" w:cs="Times New Roman"/>
          <w:b/>
          <w:bCs/>
          <w:lang w:eastAsia="ru-RU" w:bidi="ar-SA"/>
        </w:rPr>
        <w:t>(проработавшего в компании менее года)</w:t>
      </w:r>
    </w:p>
    <w:p w14:paraId="1517DA0D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lang w:eastAsia="ru-RU" w:bidi="ar-SA"/>
        </w:rPr>
      </w:pPr>
    </w:p>
    <w:tbl>
      <w:tblPr>
        <w:tblStyle w:val="aff9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2552"/>
        <w:gridCol w:w="3116"/>
        <w:gridCol w:w="3264"/>
      </w:tblGrid>
      <w:tr w:rsidR="0061072E" w14:paraId="6C3FBF80" w14:textId="77777777">
        <w:tc>
          <w:tcPr>
            <w:tcW w:w="3113" w:type="dxa"/>
            <w:gridSpan w:val="2"/>
            <w:shd w:val="clear" w:color="auto" w:fill="DEEAF6" w:themeFill="accent5" w:themeFillTint="33"/>
          </w:tcPr>
          <w:p w14:paraId="4F14E78F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Фамилия, имя, отчество</w:t>
            </w:r>
          </w:p>
        </w:tc>
        <w:tc>
          <w:tcPr>
            <w:tcW w:w="6380" w:type="dxa"/>
            <w:gridSpan w:val="2"/>
          </w:tcPr>
          <w:p w14:paraId="700433AF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1E8AD7B2" w14:textId="77777777">
        <w:tc>
          <w:tcPr>
            <w:tcW w:w="3113" w:type="dxa"/>
            <w:gridSpan w:val="2"/>
            <w:shd w:val="clear" w:color="auto" w:fill="DEEAF6" w:themeFill="accent5" w:themeFillTint="33"/>
          </w:tcPr>
          <w:p w14:paraId="64A28650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Должность</w:t>
            </w:r>
          </w:p>
        </w:tc>
        <w:tc>
          <w:tcPr>
            <w:tcW w:w="6380" w:type="dxa"/>
            <w:gridSpan w:val="2"/>
          </w:tcPr>
          <w:p w14:paraId="4A078BCB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311E263D" w14:textId="77777777">
        <w:tc>
          <w:tcPr>
            <w:tcW w:w="3113" w:type="dxa"/>
            <w:gridSpan w:val="2"/>
            <w:shd w:val="clear" w:color="auto" w:fill="DEEAF6" w:themeFill="accent5" w:themeFillTint="33"/>
          </w:tcPr>
          <w:p w14:paraId="4F817F2F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Подразделение</w:t>
            </w:r>
          </w:p>
        </w:tc>
        <w:tc>
          <w:tcPr>
            <w:tcW w:w="6380" w:type="dxa"/>
            <w:gridSpan w:val="2"/>
          </w:tcPr>
          <w:p w14:paraId="35F91EC4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2AB3825B" w14:textId="77777777">
        <w:tc>
          <w:tcPr>
            <w:tcW w:w="3113" w:type="dxa"/>
            <w:gridSpan w:val="2"/>
            <w:shd w:val="clear" w:color="auto" w:fill="DEEAF6" w:themeFill="accent5" w:themeFillTint="33"/>
          </w:tcPr>
          <w:p w14:paraId="6CADAE40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Дата выхода на работу</w:t>
            </w:r>
          </w:p>
        </w:tc>
        <w:tc>
          <w:tcPr>
            <w:tcW w:w="6380" w:type="dxa"/>
            <w:gridSpan w:val="2"/>
          </w:tcPr>
          <w:p w14:paraId="5E02C103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21FECE72" w14:textId="77777777">
        <w:tc>
          <w:tcPr>
            <w:tcW w:w="3113" w:type="dxa"/>
            <w:gridSpan w:val="2"/>
            <w:shd w:val="clear" w:color="auto" w:fill="DEEAF6" w:themeFill="accent5" w:themeFillTint="33"/>
          </w:tcPr>
          <w:p w14:paraId="439CB6F9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Адаптационный период</w:t>
            </w:r>
          </w:p>
        </w:tc>
        <w:tc>
          <w:tcPr>
            <w:tcW w:w="3116" w:type="dxa"/>
          </w:tcPr>
          <w:p w14:paraId="6E244718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</w:t>
            </w:r>
          </w:p>
        </w:tc>
        <w:tc>
          <w:tcPr>
            <w:tcW w:w="3264" w:type="dxa"/>
          </w:tcPr>
          <w:p w14:paraId="00C85F5B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по</w:t>
            </w:r>
          </w:p>
        </w:tc>
      </w:tr>
      <w:tr w:rsidR="0061072E" w14:paraId="02C77217" w14:textId="77777777">
        <w:tc>
          <w:tcPr>
            <w:tcW w:w="3113" w:type="dxa"/>
            <w:gridSpan w:val="2"/>
            <w:shd w:val="clear" w:color="auto" w:fill="DEEAF6" w:themeFill="accent5" w:themeFillTint="33"/>
          </w:tcPr>
          <w:p w14:paraId="4742C195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Испытательный срок (при наличии)</w:t>
            </w:r>
          </w:p>
        </w:tc>
        <w:tc>
          <w:tcPr>
            <w:tcW w:w="3116" w:type="dxa"/>
          </w:tcPr>
          <w:p w14:paraId="6709521F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</w:t>
            </w:r>
          </w:p>
        </w:tc>
        <w:tc>
          <w:tcPr>
            <w:tcW w:w="3264" w:type="dxa"/>
          </w:tcPr>
          <w:p w14:paraId="6BA06173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по</w:t>
            </w:r>
          </w:p>
        </w:tc>
      </w:tr>
      <w:tr w:rsidR="0061072E" w14:paraId="51BDAAE1" w14:textId="77777777">
        <w:tc>
          <w:tcPr>
            <w:tcW w:w="9493" w:type="dxa"/>
            <w:gridSpan w:val="4"/>
          </w:tcPr>
          <w:p w14:paraId="387092D4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3DB6B02C" w14:textId="77777777">
        <w:tc>
          <w:tcPr>
            <w:tcW w:w="561" w:type="dxa"/>
          </w:tcPr>
          <w:p w14:paraId="74515EBD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1.</w:t>
            </w:r>
          </w:p>
        </w:tc>
        <w:tc>
          <w:tcPr>
            <w:tcW w:w="8932" w:type="dxa"/>
            <w:gridSpan w:val="3"/>
          </w:tcPr>
          <w:p w14:paraId="70AC732A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Был ли наставник: </w:t>
            </w:r>
          </w:p>
          <w:p w14:paraId="22CB11DD" w14:textId="77777777" w:rsidR="0061072E" w:rsidRDefault="00000000">
            <w:pPr>
              <w:pStyle w:val="aff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да</w:t>
            </w:r>
          </w:p>
          <w:p w14:paraId="63790BA6" w14:textId="77777777" w:rsidR="0061072E" w:rsidRDefault="00000000">
            <w:pPr>
              <w:pStyle w:val="aff5"/>
              <w:numPr>
                <w:ilvl w:val="0"/>
                <w:numId w:val="35"/>
              </w:numPr>
              <w:tabs>
                <w:tab w:val="left" w:pos="8244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нет</w:t>
            </w:r>
          </w:p>
          <w:p w14:paraId="35C0BA45" w14:textId="77777777" w:rsidR="0061072E" w:rsidRDefault="00000000">
            <w:pPr>
              <w:pStyle w:val="aff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затрудняюсь ответить</w:t>
            </w:r>
          </w:p>
        </w:tc>
      </w:tr>
      <w:tr w:rsidR="0061072E" w14:paraId="22E27402" w14:textId="77777777">
        <w:tc>
          <w:tcPr>
            <w:tcW w:w="561" w:type="dxa"/>
          </w:tcPr>
          <w:p w14:paraId="24917049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2.</w:t>
            </w:r>
          </w:p>
        </w:tc>
        <w:tc>
          <w:tcPr>
            <w:tcW w:w="8932" w:type="dxa"/>
            <w:gridSpan w:val="3"/>
          </w:tcPr>
          <w:p w14:paraId="7A8D745C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В какой день работы Вы первый раз побеседовали со своим непосредственным руководителем?</w:t>
            </w:r>
          </w:p>
          <w:p w14:paraId="1FB5F771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0FA05D9D" w14:textId="77777777">
        <w:tc>
          <w:tcPr>
            <w:tcW w:w="561" w:type="dxa"/>
          </w:tcPr>
          <w:p w14:paraId="64892EEA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3.</w:t>
            </w:r>
          </w:p>
        </w:tc>
        <w:tc>
          <w:tcPr>
            <w:tcW w:w="8932" w:type="dxa"/>
            <w:gridSpan w:val="3"/>
          </w:tcPr>
          <w:p w14:paraId="7DD9BE11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Что было наиболее сложным и непонятным в Ваш первый день работы в </w:t>
            </w:r>
            <w:r>
              <w:rPr>
                <w:rFonts w:ascii="Times New Roman" w:eastAsia="Calibri" w:hAnsi="Times New Roman" w:cs="Times New Roman"/>
              </w:rPr>
              <w:t>учреждении</w:t>
            </w:r>
            <w:r>
              <w:rPr>
                <w:rFonts w:ascii="Times New Roman" w:hAnsi="Times New Roman" w:cs="Times New Roman"/>
                <w:lang w:eastAsia="ru-RU" w:bidi="ar-SA"/>
              </w:rPr>
              <w:t>?</w:t>
            </w:r>
          </w:p>
          <w:p w14:paraId="255D8412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66A5D73C" w14:textId="77777777">
        <w:trPr>
          <w:trHeight w:val="2018"/>
        </w:trPr>
        <w:tc>
          <w:tcPr>
            <w:tcW w:w="561" w:type="dxa"/>
          </w:tcPr>
          <w:p w14:paraId="163416EC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4.</w:t>
            </w:r>
          </w:p>
        </w:tc>
        <w:tc>
          <w:tcPr>
            <w:tcW w:w="8932" w:type="dxa"/>
            <w:gridSpan w:val="3"/>
          </w:tcPr>
          <w:p w14:paraId="676008C4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Кто и когда рассказал Вам о ваших функциональных обязанностях:</w:t>
            </w:r>
          </w:p>
          <w:p w14:paraId="6A3D2769" w14:textId="77777777" w:rsidR="0061072E" w:rsidRDefault="00000000">
            <w:pPr>
              <w:pStyle w:val="aff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непосредственный руководитель</w:t>
            </w:r>
          </w:p>
          <w:p w14:paraId="471DC9AD" w14:textId="77777777" w:rsidR="0061072E" w:rsidRDefault="00000000">
            <w:pPr>
              <w:pStyle w:val="aff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коллеги</w:t>
            </w:r>
          </w:p>
          <w:p w14:paraId="5CCEC637" w14:textId="77777777" w:rsidR="0061072E" w:rsidRDefault="00000000">
            <w:pPr>
              <w:pStyle w:val="aff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специалисты службы персонала</w:t>
            </w:r>
          </w:p>
          <w:p w14:paraId="03971A0E" w14:textId="77777777" w:rsidR="0061072E" w:rsidRDefault="00000000">
            <w:pPr>
              <w:pStyle w:val="aff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я понял все сам</w:t>
            </w:r>
          </w:p>
          <w:p w14:paraId="56CF380B" w14:textId="77777777" w:rsidR="0061072E" w:rsidRDefault="00000000">
            <w:pPr>
              <w:pStyle w:val="aff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другое</w:t>
            </w:r>
          </w:p>
        </w:tc>
      </w:tr>
      <w:tr w:rsidR="0061072E" w14:paraId="6849FA75" w14:textId="77777777">
        <w:tc>
          <w:tcPr>
            <w:tcW w:w="561" w:type="dxa"/>
          </w:tcPr>
          <w:p w14:paraId="033EFF74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5.</w:t>
            </w:r>
          </w:p>
        </w:tc>
        <w:tc>
          <w:tcPr>
            <w:tcW w:w="8932" w:type="dxa"/>
            <w:gridSpan w:val="3"/>
          </w:tcPr>
          <w:p w14:paraId="22DAB2C6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Были ли Вам поставлены задачи на период испытательного срока (периода адаптации)? Если да, то какие?</w:t>
            </w:r>
          </w:p>
          <w:p w14:paraId="3B092129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0DD529EA" w14:textId="77777777">
        <w:tc>
          <w:tcPr>
            <w:tcW w:w="561" w:type="dxa"/>
          </w:tcPr>
          <w:p w14:paraId="791A4F2A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6.</w:t>
            </w:r>
          </w:p>
        </w:tc>
        <w:tc>
          <w:tcPr>
            <w:tcW w:w="8932" w:type="dxa"/>
            <w:gridSpan w:val="3"/>
          </w:tcPr>
          <w:p w14:paraId="015BF759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 какими сложностями Вы столкнулись за прошедший период? Что Вам мешало эффективно выполнять свою работу?</w:t>
            </w:r>
          </w:p>
          <w:p w14:paraId="402CB2D3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61072E" w14:paraId="7E48FCE2" w14:textId="77777777">
        <w:trPr>
          <w:trHeight w:val="2008"/>
        </w:trPr>
        <w:tc>
          <w:tcPr>
            <w:tcW w:w="561" w:type="dxa"/>
          </w:tcPr>
          <w:p w14:paraId="45B5AC1B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7.</w:t>
            </w:r>
          </w:p>
        </w:tc>
        <w:tc>
          <w:tcPr>
            <w:tcW w:w="8932" w:type="dxa"/>
            <w:gridSpan w:val="3"/>
          </w:tcPr>
          <w:p w14:paraId="65986731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Как часто Вы обсуждали со своим наставником результаты вашей работы:</w:t>
            </w:r>
          </w:p>
          <w:p w14:paraId="22BBA569" w14:textId="77777777" w:rsidR="0061072E" w:rsidRDefault="00000000">
            <w:pPr>
              <w:pStyle w:val="aff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чаще одного раза в неделю</w:t>
            </w:r>
          </w:p>
          <w:p w14:paraId="13C5621F" w14:textId="77777777" w:rsidR="0061072E" w:rsidRDefault="00000000">
            <w:pPr>
              <w:pStyle w:val="aff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еженедельно</w:t>
            </w:r>
          </w:p>
          <w:p w14:paraId="165202DA" w14:textId="77777777" w:rsidR="0061072E" w:rsidRDefault="00000000">
            <w:pPr>
              <w:pStyle w:val="aff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примерно раз в две недели</w:t>
            </w:r>
          </w:p>
          <w:p w14:paraId="63441286" w14:textId="77777777" w:rsidR="0061072E" w:rsidRDefault="00000000">
            <w:pPr>
              <w:pStyle w:val="aff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ежемесячно</w:t>
            </w:r>
          </w:p>
          <w:p w14:paraId="45879AC3" w14:textId="77777777" w:rsidR="0061072E" w:rsidRDefault="00000000">
            <w:pPr>
              <w:pStyle w:val="aff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ни разу</w:t>
            </w:r>
          </w:p>
        </w:tc>
      </w:tr>
      <w:tr w:rsidR="0061072E" w14:paraId="4987D239" w14:textId="77777777">
        <w:trPr>
          <w:trHeight w:val="2132"/>
        </w:trPr>
        <w:tc>
          <w:tcPr>
            <w:tcW w:w="561" w:type="dxa"/>
          </w:tcPr>
          <w:p w14:paraId="511A6655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lastRenderedPageBreak/>
              <w:t xml:space="preserve">8. </w:t>
            </w:r>
          </w:p>
        </w:tc>
        <w:tc>
          <w:tcPr>
            <w:tcW w:w="8932" w:type="dxa"/>
            <w:gridSpan w:val="3"/>
          </w:tcPr>
          <w:p w14:paraId="7CD4AB02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Как часто Вы обсуждали со своим непосредственным руководителем результаты вашей работы:</w:t>
            </w:r>
          </w:p>
          <w:p w14:paraId="05B16DA8" w14:textId="77777777" w:rsidR="0061072E" w:rsidRDefault="00000000">
            <w:pPr>
              <w:pStyle w:val="aff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чаще одного раза в неделю</w:t>
            </w:r>
          </w:p>
          <w:p w14:paraId="02C87850" w14:textId="77777777" w:rsidR="0061072E" w:rsidRDefault="00000000">
            <w:pPr>
              <w:pStyle w:val="aff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еженедельно</w:t>
            </w:r>
          </w:p>
          <w:p w14:paraId="5FBC43F7" w14:textId="77777777" w:rsidR="0061072E" w:rsidRDefault="00000000">
            <w:pPr>
              <w:pStyle w:val="aff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примерно раз в две недели</w:t>
            </w:r>
          </w:p>
          <w:p w14:paraId="54884FB2" w14:textId="77777777" w:rsidR="0061072E" w:rsidRDefault="00000000">
            <w:pPr>
              <w:pStyle w:val="aff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ежемесячно</w:t>
            </w:r>
          </w:p>
          <w:p w14:paraId="0C663EE7" w14:textId="77777777" w:rsidR="0061072E" w:rsidRDefault="00000000">
            <w:pPr>
              <w:pStyle w:val="aff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ни разу</w:t>
            </w:r>
          </w:p>
        </w:tc>
      </w:tr>
      <w:tr w:rsidR="0061072E" w14:paraId="46C8BA95" w14:textId="77777777">
        <w:tc>
          <w:tcPr>
            <w:tcW w:w="561" w:type="dxa"/>
          </w:tcPr>
          <w:p w14:paraId="7A98B849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9.</w:t>
            </w:r>
          </w:p>
        </w:tc>
        <w:tc>
          <w:tcPr>
            <w:tcW w:w="8932" w:type="dxa"/>
            <w:gridSpan w:val="3"/>
          </w:tcPr>
          <w:p w14:paraId="4FE2B1B8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Подводились ли итоги Вашей работы за первые месяцы? Если да, то, как и когда это происходило?</w:t>
            </w:r>
          </w:p>
        </w:tc>
      </w:tr>
      <w:tr w:rsidR="0061072E" w14:paraId="6B92B6D5" w14:textId="77777777">
        <w:trPr>
          <w:trHeight w:val="1847"/>
        </w:trPr>
        <w:tc>
          <w:tcPr>
            <w:tcW w:w="561" w:type="dxa"/>
          </w:tcPr>
          <w:p w14:paraId="1DAABEB2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10.</w:t>
            </w:r>
          </w:p>
          <w:p w14:paraId="3A6280F7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  <w:p w14:paraId="6FFA5673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8932" w:type="dxa"/>
            <w:gridSpan w:val="3"/>
          </w:tcPr>
          <w:p w14:paraId="71D367FF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Как быстро Вы получали у наставника ответы на свои вопросы:</w:t>
            </w:r>
          </w:p>
          <w:p w14:paraId="564982F8" w14:textId="77777777" w:rsidR="0061072E" w:rsidRDefault="00000000">
            <w:pPr>
              <w:pStyle w:val="aff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сразу же</w:t>
            </w:r>
          </w:p>
          <w:p w14:paraId="5D323C22" w14:textId="77777777" w:rsidR="0061072E" w:rsidRDefault="00000000">
            <w:pPr>
              <w:pStyle w:val="aff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приходилось спрашивать несколько раз</w:t>
            </w:r>
          </w:p>
          <w:p w14:paraId="6B39CE99" w14:textId="77777777" w:rsidR="0061072E" w:rsidRDefault="00000000">
            <w:pPr>
              <w:pStyle w:val="aff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не получал</w:t>
            </w:r>
          </w:p>
          <w:p w14:paraId="23B7B327" w14:textId="77777777" w:rsidR="0061072E" w:rsidRDefault="00000000">
            <w:pPr>
              <w:pStyle w:val="aff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у меня не было вопросов</w:t>
            </w:r>
          </w:p>
          <w:p w14:paraId="5960A47A" w14:textId="77777777" w:rsidR="0061072E" w:rsidRDefault="00000000">
            <w:pPr>
              <w:pStyle w:val="aff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другое</w:t>
            </w:r>
          </w:p>
        </w:tc>
      </w:tr>
      <w:tr w:rsidR="0061072E" w14:paraId="7A4BA06D" w14:textId="77777777">
        <w:trPr>
          <w:trHeight w:val="1805"/>
        </w:trPr>
        <w:tc>
          <w:tcPr>
            <w:tcW w:w="561" w:type="dxa"/>
          </w:tcPr>
          <w:p w14:paraId="767CF366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11.</w:t>
            </w:r>
          </w:p>
          <w:p w14:paraId="32929128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  <w:p w14:paraId="3BD7842C" w14:textId="77777777" w:rsidR="0061072E" w:rsidRDefault="0061072E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8932" w:type="dxa"/>
            <w:gridSpan w:val="3"/>
          </w:tcPr>
          <w:p w14:paraId="55F66140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Как быстро Вы получали у непосредственного руководителя ответы на свои вопросы:</w:t>
            </w:r>
          </w:p>
          <w:p w14:paraId="67FDC936" w14:textId="77777777" w:rsidR="0061072E" w:rsidRDefault="00000000">
            <w:pPr>
              <w:pStyle w:val="af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сразу же</w:t>
            </w:r>
          </w:p>
          <w:p w14:paraId="0E1D0B37" w14:textId="77777777" w:rsidR="0061072E" w:rsidRDefault="00000000">
            <w:pPr>
              <w:pStyle w:val="af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приходилось спрашивать несколько раз</w:t>
            </w:r>
          </w:p>
          <w:p w14:paraId="0B43F45B" w14:textId="77777777" w:rsidR="0061072E" w:rsidRDefault="00000000">
            <w:pPr>
              <w:pStyle w:val="af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не получал</w:t>
            </w:r>
          </w:p>
          <w:p w14:paraId="49020373" w14:textId="77777777" w:rsidR="0061072E" w:rsidRDefault="00000000">
            <w:pPr>
              <w:pStyle w:val="af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у меня не было вопросов</w:t>
            </w:r>
          </w:p>
          <w:p w14:paraId="6D4B3C0D" w14:textId="77777777" w:rsidR="0061072E" w:rsidRDefault="00000000">
            <w:pPr>
              <w:pStyle w:val="af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другое</w:t>
            </w:r>
          </w:p>
        </w:tc>
      </w:tr>
      <w:tr w:rsidR="0061072E" w14:paraId="138E37EB" w14:textId="77777777">
        <w:trPr>
          <w:trHeight w:val="1016"/>
        </w:trPr>
        <w:tc>
          <w:tcPr>
            <w:tcW w:w="561" w:type="dxa"/>
          </w:tcPr>
          <w:p w14:paraId="42567068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12.</w:t>
            </w:r>
          </w:p>
        </w:tc>
        <w:tc>
          <w:tcPr>
            <w:tcW w:w="8932" w:type="dxa"/>
            <w:gridSpan w:val="3"/>
          </w:tcPr>
          <w:p w14:paraId="09231489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Как часто Вы обращались за помощью в службу персонала? </w:t>
            </w:r>
          </w:p>
          <w:p w14:paraId="21D77B93" w14:textId="77777777" w:rsidR="0061072E" w:rsidRDefault="00000000">
            <w:pPr>
              <w:pStyle w:val="aff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чаще одного раза в неделю</w:t>
            </w:r>
          </w:p>
          <w:p w14:paraId="62AC8BE5" w14:textId="77777777" w:rsidR="0061072E" w:rsidRDefault="00000000">
            <w:pPr>
              <w:pStyle w:val="aff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еженедельно</w:t>
            </w:r>
          </w:p>
          <w:p w14:paraId="107FB3B3" w14:textId="77777777" w:rsidR="0061072E" w:rsidRDefault="00000000">
            <w:pPr>
              <w:pStyle w:val="aff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примерно раз в две недели</w:t>
            </w:r>
          </w:p>
          <w:p w14:paraId="0E1D95E6" w14:textId="77777777" w:rsidR="0061072E" w:rsidRDefault="00000000">
            <w:pPr>
              <w:pStyle w:val="aff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ежемесячно</w:t>
            </w:r>
          </w:p>
          <w:p w14:paraId="200C510E" w14:textId="77777777" w:rsidR="0061072E" w:rsidRDefault="00000000">
            <w:pPr>
              <w:pStyle w:val="aff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ни разу</w:t>
            </w:r>
          </w:p>
        </w:tc>
      </w:tr>
      <w:tr w:rsidR="0061072E" w14:paraId="3E0DF6F4" w14:textId="77777777">
        <w:trPr>
          <w:trHeight w:val="447"/>
        </w:trPr>
        <w:tc>
          <w:tcPr>
            <w:tcW w:w="561" w:type="dxa"/>
          </w:tcPr>
          <w:p w14:paraId="5203DDD4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13.</w:t>
            </w:r>
          </w:p>
        </w:tc>
        <w:tc>
          <w:tcPr>
            <w:tcW w:w="8932" w:type="dxa"/>
            <w:gridSpan w:val="3"/>
          </w:tcPr>
          <w:p w14:paraId="7961F557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С какими вопросами Вы обращались за помощью в службу персонала?</w:t>
            </w:r>
          </w:p>
        </w:tc>
      </w:tr>
      <w:tr w:rsidR="0061072E" w14:paraId="140FF7B2" w14:textId="77777777">
        <w:trPr>
          <w:trHeight w:val="411"/>
        </w:trPr>
        <w:tc>
          <w:tcPr>
            <w:tcW w:w="561" w:type="dxa"/>
          </w:tcPr>
          <w:p w14:paraId="38C7BB4B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14.</w:t>
            </w:r>
          </w:p>
        </w:tc>
        <w:tc>
          <w:tcPr>
            <w:tcW w:w="8932" w:type="dxa"/>
            <w:gridSpan w:val="3"/>
          </w:tcPr>
          <w:p w14:paraId="6168FF1D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Было ли обращение результативным?</w:t>
            </w:r>
          </w:p>
        </w:tc>
      </w:tr>
      <w:tr w:rsidR="0061072E" w14:paraId="5DD6E357" w14:textId="77777777">
        <w:trPr>
          <w:trHeight w:val="701"/>
        </w:trPr>
        <w:tc>
          <w:tcPr>
            <w:tcW w:w="561" w:type="dxa"/>
          </w:tcPr>
          <w:p w14:paraId="439E1A51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15.</w:t>
            </w:r>
          </w:p>
        </w:tc>
        <w:tc>
          <w:tcPr>
            <w:tcW w:w="8932" w:type="dxa"/>
            <w:gridSpan w:val="3"/>
          </w:tcPr>
          <w:p w14:paraId="2364672D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Из каких источников Вы узнали об </w:t>
            </w:r>
            <w:r>
              <w:rPr>
                <w:rFonts w:ascii="Times New Roman" w:eastAsia="Calibri" w:hAnsi="Times New Roman" w:cs="Times New Roman"/>
              </w:rPr>
              <w:t>учреждении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 (история, цели, руководство, структура)?</w:t>
            </w:r>
          </w:p>
        </w:tc>
      </w:tr>
      <w:tr w:rsidR="0061072E" w14:paraId="0CBCA55E" w14:textId="77777777">
        <w:trPr>
          <w:trHeight w:val="413"/>
        </w:trPr>
        <w:tc>
          <w:tcPr>
            <w:tcW w:w="561" w:type="dxa"/>
          </w:tcPr>
          <w:p w14:paraId="17DC7113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16.</w:t>
            </w:r>
          </w:p>
        </w:tc>
        <w:tc>
          <w:tcPr>
            <w:tcW w:w="8932" w:type="dxa"/>
            <w:gridSpan w:val="3"/>
          </w:tcPr>
          <w:p w14:paraId="7EEAB207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За какой период времени Вы освоились в должности?</w:t>
            </w:r>
          </w:p>
        </w:tc>
      </w:tr>
      <w:tr w:rsidR="0061072E" w14:paraId="092CC02F" w14:textId="77777777">
        <w:trPr>
          <w:trHeight w:val="419"/>
        </w:trPr>
        <w:tc>
          <w:tcPr>
            <w:tcW w:w="561" w:type="dxa"/>
          </w:tcPr>
          <w:p w14:paraId="3C20AD23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17.</w:t>
            </w:r>
          </w:p>
        </w:tc>
        <w:tc>
          <w:tcPr>
            <w:tcW w:w="8932" w:type="dxa"/>
            <w:gridSpan w:val="3"/>
          </w:tcPr>
          <w:p w14:paraId="4C9EF513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За какой период времени Вы освоились в коллективе?</w:t>
            </w:r>
          </w:p>
        </w:tc>
      </w:tr>
      <w:tr w:rsidR="0061072E" w14:paraId="218F2FF9" w14:textId="77777777">
        <w:tc>
          <w:tcPr>
            <w:tcW w:w="561" w:type="dxa"/>
          </w:tcPr>
          <w:p w14:paraId="14D57C3B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18.</w:t>
            </w:r>
          </w:p>
        </w:tc>
        <w:tc>
          <w:tcPr>
            <w:tcW w:w="8932" w:type="dxa"/>
            <w:gridSpan w:val="3"/>
          </w:tcPr>
          <w:p w14:paraId="5D0B9CE7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За какой период времени Вы освоились в офисе, запомнив расположение подразделений </w:t>
            </w:r>
            <w:r>
              <w:rPr>
                <w:rFonts w:ascii="Times New Roman" w:eastAsia="Calibri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  <w:lang w:eastAsia="ru-RU" w:bidi="ar-SA"/>
              </w:rPr>
              <w:t>?</w:t>
            </w:r>
          </w:p>
        </w:tc>
      </w:tr>
      <w:tr w:rsidR="0061072E" w14:paraId="7C658F70" w14:textId="77777777">
        <w:tc>
          <w:tcPr>
            <w:tcW w:w="561" w:type="dxa"/>
          </w:tcPr>
          <w:p w14:paraId="0D302612" w14:textId="77777777" w:rsidR="0061072E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19.</w:t>
            </w:r>
          </w:p>
        </w:tc>
        <w:tc>
          <w:tcPr>
            <w:tcW w:w="8932" w:type="dxa"/>
            <w:gridSpan w:val="3"/>
          </w:tcPr>
          <w:p w14:paraId="0B314660" w14:textId="77777777" w:rsidR="0061072E" w:rsidRDefault="00000000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Какие у Вас есть предложения по улучшению процесса адаптации новых работников в нашем </w:t>
            </w:r>
            <w:r>
              <w:rPr>
                <w:rFonts w:ascii="Times New Roman" w:eastAsia="Calibri" w:hAnsi="Times New Roman" w:cs="Times New Roman"/>
              </w:rPr>
              <w:t>учреждении?</w:t>
            </w:r>
          </w:p>
        </w:tc>
      </w:tr>
    </w:tbl>
    <w:p w14:paraId="5F3CAF3A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B2182" w14:textId="77777777" w:rsidR="0061072E" w:rsidRDefault="00000000">
      <w:pPr>
        <w:pStyle w:val="2"/>
        <w:pageBreakBefore/>
        <w:ind w:left="2694" w:firstLine="3687"/>
        <w:jc w:val="right"/>
        <w:rPr>
          <w:rFonts w:eastAsia="Calibri"/>
          <w:b w:val="0"/>
          <w:color w:val="FFFFFF" w:themeColor="background1"/>
          <w:sz w:val="28"/>
          <w:szCs w:val="28"/>
          <w:lang w:eastAsia="en-US" w:bidi="ar-SA"/>
        </w:rPr>
      </w:pPr>
      <w:bookmarkStart w:id="26" w:name="_Toc142396236"/>
      <w:r>
        <w:rPr>
          <w:rFonts w:eastAsia="Calibri"/>
          <w:sz w:val="28"/>
          <w:szCs w:val="28"/>
          <w:lang w:eastAsia="en-US" w:bidi="ar-SA"/>
        </w:rPr>
        <w:lastRenderedPageBreak/>
        <w:t xml:space="preserve">Приложение 1.7. </w:t>
      </w:r>
      <w:r>
        <w:rPr>
          <w:rFonts w:eastAsia="Calibri"/>
          <w:color w:val="FFFFFF" w:themeColor="background1"/>
          <w:sz w:val="28"/>
          <w:szCs w:val="28"/>
          <w:lang w:eastAsia="en-US" w:bidi="ar-SA"/>
        </w:rPr>
        <w:t>Критерии и параметры оценки эффективности</w:t>
      </w:r>
      <w:bookmarkEnd w:id="26"/>
    </w:p>
    <w:p w14:paraId="49E13F1C" w14:textId="77777777" w:rsidR="0061072E" w:rsidRDefault="0061072E">
      <w:pPr>
        <w:pStyle w:val="aff8"/>
        <w:shd w:val="clear" w:color="auto" w:fill="FFFFFF"/>
        <w:spacing w:beforeAutospacing="0" w:afterAutospacing="0"/>
        <w:ind w:left="2694" w:firstLine="3687"/>
        <w:jc w:val="both"/>
        <w:rPr>
          <w:color w:val="FFFFFF" w:themeColor="background1"/>
        </w:rPr>
      </w:pPr>
    </w:p>
    <w:p w14:paraId="613EE891" w14:textId="77777777" w:rsidR="0061072E" w:rsidRDefault="00000000">
      <w:pPr>
        <w:pStyle w:val="aff8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Таблица 1. Примерные критерии оценки эффективности работы наставника.</w:t>
      </w:r>
    </w:p>
    <w:p w14:paraId="456CE2E2" w14:textId="77777777" w:rsidR="0061072E" w:rsidRDefault="0061072E">
      <w:pPr>
        <w:pStyle w:val="aff8"/>
        <w:shd w:val="clear" w:color="auto" w:fill="FFFFFF"/>
        <w:spacing w:beforeAutospacing="0" w:afterAutospacing="0"/>
        <w:jc w:val="both"/>
      </w:pPr>
    </w:p>
    <w:tbl>
      <w:tblPr>
        <w:tblStyle w:val="aff9"/>
        <w:tblW w:w="9344" w:type="dxa"/>
        <w:tblLayout w:type="fixed"/>
        <w:tblLook w:val="04A0" w:firstRow="1" w:lastRow="0" w:firstColumn="1" w:lastColumn="0" w:noHBand="0" w:noVBand="1"/>
      </w:tblPr>
      <w:tblGrid>
        <w:gridCol w:w="3397"/>
        <w:gridCol w:w="5947"/>
      </w:tblGrid>
      <w:tr w:rsidR="0061072E" w14:paraId="00DAB4A6" w14:textId="77777777">
        <w:tc>
          <w:tcPr>
            <w:tcW w:w="3397" w:type="dxa"/>
          </w:tcPr>
          <w:p w14:paraId="7D48DAA1" w14:textId="77777777" w:rsidR="0061072E" w:rsidRDefault="00000000">
            <w:pPr>
              <w:pStyle w:val="aff8"/>
              <w:spacing w:beforeAutospacing="0" w:afterAutospacing="0"/>
              <w:jc w:val="center"/>
            </w:pPr>
            <w:r>
              <w:t xml:space="preserve">Критерий </w:t>
            </w:r>
          </w:p>
          <w:p w14:paraId="6EF84D38" w14:textId="77777777" w:rsidR="0061072E" w:rsidRDefault="0061072E">
            <w:pPr>
              <w:pStyle w:val="aff8"/>
              <w:spacing w:beforeAutospacing="0" w:afterAutospacing="0"/>
              <w:jc w:val="center"/>
            </w:pPr>
          </w:p>
        </w:tc>
        <w:tc>
          <w:tcPr>
            <w:tcW w:w="5947" w:type="dxa"/>
          </w:tcPr>
          <w:p w14:paraId="46B74B90" w14:textId="77777777" w:rsidR="0061072E" w:rsidRDefault="00000000">
            <w:pPr>
              <w:pStyle w:val="aff8"/>
              <w:spacing w:beforeAutospacing="0" w:afterAutospacing="0"/>
              <w:jc w:val="center"/>
            </w:pPr>
            <w:r>
              <w:t>Источник получения информации</w:t>
            </w:r>
          </w:p>
        </w:tc>
      </w:tr>
      <w:tr w:rsidR="0061072E" w14:paraId="06AD751B" w14:textId="77777777">
        <w:tc>
          <w:tcPr>
            <w:tcW w:w="3397" w:type="dxa"/>
          </w:tcPr>
          <w:p w14:paraId="6150F5E8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Короткие сроки адаптации и положительные практические результаты работника</w:t>
            </w:r>
          </w:p>
        </w:tc>
        <w:tc>
          <w:tcPr>
            <w:tcW w:w="5947" w:type="dxa"/>
          </w:tcPr>
          <w:p w14:paraId="79F6A88F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Интервью с коллегами и непосредственным руководителем работника, прошедшего адаптацию</w:t>
            </w:r>
          </w:p>
        </w:tc>
      </w:tr>
      <w:tr w:rsidR="0061072E" w14:paraId="721E0969" w14:textId="77777777">
        <w:tc>
          <w:tcPr>
            <w:tcW w:w="3397" w:type="dxa"/>
          </w:tcPr>
          <w:p w14:paraId="477249BA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Минимальное количество ошибок на рабочем месте при выполнении работником должностных обязанностей по окончании периода адаптации</w:t>
            </w:r>
          </w:p>
        </w:tc>
        <w:tc>
          <w:tcPr>
            <w:tcW w:w="5947" w:type="dxa"/>
          </w:tcPr>
          <w:p w14:paraId="068331E6" w14:textId="77777777" w:rsidR="0061072E" w:rsidRDefault="00000000">
            <w:pPr>
              <w:pStyle w:val="aff8"/>
              <w:spacing w:beforeAutospacing="0" w:afterAutospacing="0"/>
              <w:rPr>
                <w:bCs/>
              </w:rPr>
            </w:pPr>
            <w:r>
              <w:rPr>
                <w:bCs/>
              </w:rPr>
              <w:t xml:space="preserve">Анкета «Общая оценка работника по результатам периода адаптации», заполненная непосредственным руководителем </w:t>
            </w:r>
            <w:r>
              <w:t>работника, прошедшего адаптацию (Приложение 1.4)</w:t>
            </w:r>
          </w:p>
        </w:tc>
      </w:tr>
      <w:tr w:rsidR="0061072E" w14:paraId="464FC28A" w14:textId="77777777">
        <w:tc>
          <w:tcPr>
            <w:tcW w:w="3397" w:type="dxa"/>
          </w:tcPr>
          <w:p w14:paraId="055BFE94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Снижение или отсутствие нежелательных побочных явлений и жалоб со стороны руководителя, коллег, их удовлетворенность, положительные отзывы о работнике</w:t>
            </w:r>
          </w:p>
        </w:tc>
        <w:tc>
          <w:tcPr>
            <w:tcW w:w="5947" w:type="dxa"/>
          </w:tcPr>
          <w:p w14:paraId="354229F1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Интервью с коллегами, непосредственным руководителем работника, прошедшего адаптацию</w:t>
            </w:r>
          </w:p>
        </w:tc>
      </w:tr>
      <w:tr w:rsidR="0061072E" w14:paraId="7E7E9398" w14:textId="77777777">
        <w:tc>
          <w:tcPr>
            <w:tcW w:w="3397" w:type="dxa"/>
          </w:tcPr>
          <w:p w14:paraId="7CE7069D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Удовлетворенность руководителя работника, прошедшего адаптацию, и службы персонала</w:t>
            </w:r>
          </w:p>
        </w:tc>
        <w:tc>
          <w:tcPr>
            <w:tcW w:w="5947" w:type="dxa"/>
          </w:tcPr>
          <w:p w14:paraId="45F5B71C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Анкета «Общая оценка наставника» (Приложение 1.5)</w:t>
            </w:r>
          </w:p>
        </w:tc>
      </w:tr>
      <w:tr w:rsidR="0061072E" w14:paraId="3DB39877" w14:textId="77777777">
        <w:tc>
          <w:tcPr>
            <w:tcW w:w="3397" w:type="dxa"/>
          </w:tcPr>
          <w:p w14:paraId="58F13A09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Удовлетворенность работника, прошедшего адаптацию</w:t>
            </w:r>
          </w:p>
        </w:tc>
        <w:tc>
          <w:tcPr>
            <w:tcW w:w="5947" w:type="dxa"/>
          </w:tcPr>
          <w:p w14:paraId="394C4303" w14:textId="77777777" w:rsidR="0061072E" w:rsidRDefault="00000000">
            <w:pPr>
              <w:pStyle w:val="aff8"/>
              <w:spacing w:beforeAutospacing="0" w:afterAutospacing="0"/>
              <w:jc w:val="both"/>
            </w:pPr>
            <w:r>
              <w:t>Анкета работника, прошедшего адаптацию (Приложение 1.6)</w:t>
            </w:r>
          </w:p>
        </w:tc>
      </w:tr>
    </w:tbl>
    <w:p w14:paraId="2DECE6EC" w14:textId="77777777" w:rsidR="0061072E" w:rsidRDefault="0061072E">
      <w:pPr>
        <w:ind w:firstLine="709"/>
        <w:rPr>
          <w:rFonts w:ascii="Times New Roman" w:hAnsi="Times New Roman" w:cs="Times New Roman"/>
        </w:rPr>
      </w:pPr>
    </w:p>
    <w:p w14:paraId="7463AF77" w14:textId="77777777" w:rsidR="0061072E" w:rsidRDefault="0061072E">
      <w:pPr>
        <w:ind w:firstLine="709"/>
        <w:rPr>
          <w:rFonts w:ascii="Times New Roman" w:hAnsi="Times New Roman" w:cs="Times New Roman"/>
        </w:rPr>
      </w:pPr>
    </w:p>
    <w:p w14:paraId="2F4F703A" w14:textId="77777777" w:rsidR="0061072E" w:rsidRDefault="000000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Ключевые параметры оценки эффективности процесса адаптации.</w:t>
      </w:r>
    </w:p>
    <w:p w14:paraId="15912EA0" w14:textId="77777777" w:rsidR="0061072E" w:rsidRDefault="0061072E">
      <w:pPr>
        <w:ind w:firstLine="709"/>
        <w:rPr>
          <w:rFonts w:ascii="Times New Roman" w:hAnsi="Times New Roman" w:cs="Times New Roman"/>
        </w:rPr>
      </w:pPr>
    </w:p>
    <w:tbl>
      <w:tblPr>
        <w:tblStyle w:val="aff9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61072E" w14:paraId="15320D47" w14:textId="77777777">
        <w:tc>
          <w:tcPr>
            <w:tcW w:w="4253" w:type="dxa"/>
          </w:tcPr>
          <w:p w14:paraId="7DB66386" w14:textId="77777777" w:rsidR="0061072E" w:rsidRDefault="00000000">
            <w:pPr>
              <w:pStyle w:val="aff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Параметр эффективности</w:t>
            </w:r>
          </w:p>
          <w:p w14:paraId="5914FCBF" w14:textId="77777777" w:rsidR="0061072E" w:rsidRDefault="0061072E">
            <w:pPr>
              <w:pStyle w:val="aff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14:paraId="153108FA" w14:textId="77777777" w:rsidR="0061072E" w:rsidRDefault="00000000">
            <w:pPr>
              <w:pStyle w:val="aff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 получения информации</w:t>
            </w:r>
          </w:p>
        </w:tc>
      </w:tr>
      <w:tr w:rsidR="0061072E" w14:paraId="261DF980" w14:textId="77777777">
        <w:tc>
          <w:tcPr>
            <w:tcW w:w="4253" w:type="dxa"/>
          </w:tcPr>
          <w:p w14:paraId="3C3427F2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Удовлетворенность непосредственных руководителей работников, прошедших адаптацию</w:t>
            </w:r>
          </w:p>
        </w:tc>
        <w:tc>
          <w:tcPr>
            <w:tcW w:w="5103" w:type="dxa"/>
          </w:tcPr>
          <w:p w14:paraId="37ED4FDF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Анкета/интервью обратной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связи 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Приложение 1.4)</w:t>
            </w:r>
          </w:p>
        </w:tc>
      </w:tr>
      <w:tr w:rsidR="0061072E" w14:paraId="47A24752" w14:textId="77777777">
        <w:tc>
          <w:tcPr>
            <w:tcW w:w="4253" w:type="dxa"/>
          </w:tcPr>
          <w:p w14:paraId="66F97505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Удовлетворенность наставников </w:t>
            </w:r>
          </w:p>
        </w:tc>
        <w:tc>
          <w:tcPr>
            <w:tcW w:w="5103" w:type="dxa"/>
          </w:tcPr>
          <w:p w14:paraId="0B0B32A3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Анкета/интервью обратной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связи 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Приложение 1.4)</w:t>
            </w:r>
          </w:p>
        </w:tc>
      </w:tr>
      <w:tr w:rsidR="0061072E" w14:paraId="4E2BDFEF" w14:textId="77777777">
        <w:tc>
          <w:tcPr>
            <w:tcW w:w="4253" w:type="dxa"/>
          </w:tcPr>
          <w:p w14:paraId="3796DFCB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Мнение работников, прошедших адаптацию</w:t>
            </w:r>
          </w:p>
        </w:tc>
        <w:tc>
          <w:tcPr>
            <w:tcW w:w="5103" w:type="dxa"/>
          </w:tcPr>
          <w:p w14:paraId="321441C5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Анкета работника, прошедшего адаптацию</w:t>
            </w:r>
            <w:r>
              <w:rPr>
                <w:rFonts w:ascii="Times New Roman" w:hAnsi="Times New Roman" w:cs="Times New Roman"/>
                <w:szCs w:val="24"/>
              </w:rPr>
              <w:t xml:space="preserve"> /интервью обратной связи </w:t>
            </w:r>
            <w:r>
              <w:rPr>
                <w:rFonts w:ascii="Times New Roman" w:hAnsi="Times New Roman" w:cs="Times New Roman"/>
              </w:rPr>
              <w:t>(Приложение 1.6)</w:t>
            </w:r>
          </w:p>
        </w:tc>
      </w:tr>
      <w:tr w:rsidR="0061072E" w14:paraId="3EAB5C95" w14:textId="77777777">
        <w:tc>
          <w:tcPr>
            <w:tcW w:w="4253" w:type="dxa"/>
          </w:tcPr>
          <w:p w14:paraId="043AA49A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Лояльность персонала учреждения</w:t>
            </w:r>
          </w:p>
        </w:tc>
        <w:tc>
          <w:tcPr>
            <w:tcW w:w="5103" w:type="dxa"/>
          </w:tcPr>
          <w:p w14:paraId="58C95414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Мотивационные опросники, анкеты по сбору обратной связи об удовлетворённости трудом</w:t>
            </w:r>
          </w:p>
        </w:tc>
      </w:tr>
      <w:tr w:rsidR="0061072E" w14:paraId="5A6DF3B5" w14:textId="77777777">
        <w:tc>
          <w:tcPr>
            <w:tcW w:w="4253" w:type="dxa"/>
          </w:tcPr>
          <w:p w14:paraId="4F0B8763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Эффективность процесса адаптации</w:t>
            </w:r>
          </w:p>
        </w:tc>
        <w:tc>
          <w:tcPr>
            <w:tcW w:w="5103" w:type="dxa"/>
          </w:tcPr>
          <w:p w14:paraId="0855B0D8" w14:textId="77777777" w:rsidR="0061072E" w:rsidRDefault="00000000">
            <w:pPr>
              <w:pStyle w:val="aff5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Отчет о текучести персонала (процент работников, уволенных в течение испытательного срока (адаптационного периода), от общего числа работников, принятых за период)</w:t>
            </w:r>
          </w:p>
        </w:tc>
      </w:tr>
    </w:tbl>
    <w:p w14:paraId="472B4B28" w14:textId="77777777" w:rsidR="0061072E" w:rsidRDefault="0061072E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62EF26A7" w14:textId="77777777" w:rsidR="0061072E" w:rsidRDefault="00000000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Таблица 3. Показатели результативности работы наставника и/или непосредственного руководителя. *</w:t>
      </w:r>
    </w:p>
    <w:p w14:paraId="0BAACECE" w14:textId="77777777" w:rsidR="0061072E" w:rsidRDefault="0061072E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tbl>
      <w:tblPr>
        <w:tblStyle w:val="aff9"/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7"/>
        <w:gridCol w:w="2552"/>
      </w:tblGrid>
      <w:tr w:rsidR="0061072E" w14:paraId="3CEDACDE" w14:textId="77777777">
        <w:tc>
          <w:tcPr>
            <w:tcW w:w="6667" w:type="dxa"/>
          </w:tcPr>
          <w:p w14:paraId="32CC6B29" w14:textId="77777777" w:rsidR="0061072E" w:rsidRDefault="00000000">
            <w:pPr>
              <w:pStyle w:val="aff5"/>
              <w:numPr>
                <w:ilvl w:val="0"/>
                <w:numId w:val="22"/>
              </w:numPr>
              <w:spacing w:after="120" w:line="259" w:lineRule="auto"/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 xml:space="preserve">Регулярность встреч </w:t>
            </w:r>
          </w:p>
          <w:p w14:paraId="6737D1D1" w14:textId="77777777" w:rsidR="0061072E" w:rsidRDefault="00000000">
            <w:pPr>
              <w:pStyle w:val="aff5"/>
              <w:spacing w:after="120" w:line="259" w:lineRule="auto"/>
              <w:ind w:left="35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>с наставником/непосредственным руководителем</w:t>
            </w:r>
          </w:p>
        </w:tc>
        <w:tc>
          <w:tcPr>
            <w:tcW w:w="2552" w:type="dxa"/>
          </w:tcPr>
          <w:p w14:paraId="63793B88" w14:textId="77777777" w:rsidR="0061072E" w:rsidRDefault="00000000">
            <w:pPr>
              <w:spacing w:after="120" w:line="259" w:lineRule="auto"/>
              <w:jc w:val="both"/>
              <w:rPr>
                <w:rFonts w:ascii="Times New Roman" w:eastAsia="SimSun" w:hAnsi="Times New Roman" w:cs="Times New Roman"/>
                <w:lang w:bidi="ar-SA"/>
              </w:rPr>
            </w:pPr>
            <w:r>
              <w:rPr>
                <w:rFonts w:ascii="Times New Roman" w:eastAsia="SimSun" w:hAnsi="Times New Roman" w:cs="Times New Roman"/>
                <w:lang w:bidi="ar-SA"/>
              </w:rPr>
              <w:t>не реже чем, 1 раз в две недели</w:t>
            </w:r>
          </w:p>
        </w:tc>
      </w:tr>
      <w:tr w:rsidR="0061072E" w14:paraId="6D2EBDED" w14:textId="77777777">
        <w:tc>
          <w:tcPr>
            <w:tcW w:w="6667" w:type="dxa"/>
          </w:tcPr>
          <w:p w14:paraId="050DA009" w14:textId="77777777" w:rsidR="0061072E" w:rsidRDefault="00000000">
            <w:pPr>
              <w:pStyle w:val="aff5"/>
              <w:numPr>
                <w:ilvl w:val="0"/>
                <w:numId w:val="22"/>
              </w:numPr>
              <w:spacing w:after="120" w:line="259" w:lineRule="auto"/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>Обратная связь (подведение промежуточных итогов)</w:t>
            </w:r>
          </w:p>
        </w:tc>
        <w:tc>
          <w:tcPr>
            <w:tcW w:w="2552" w:type="dxa"/>
          </w:tcPr>
          <w:p w14:paraId="76C13582" w14:textId="77777777" w:rsidR="0061072E" w:rsidRDefault="00000000">
            <w:pPr>
              <w:spacing w:after="120" w:line="259" w:lineRule="auto"/>
              <w:jc w:val="both"/>
              <w:rPr>
                <w:rFonts w:ascii="Times New Roman" w:eastAsia="SimSun" w:hAnsi="Times New Roman" w:cs="Times New Roman"/>
                <w:lang w:bidi="ar-SA"/>
              </w:rPr>
            </w:pPr>
            <w:r>
              <w:rPr>
                <w:rFonts w:ascii="Times New Roman" w:eastAsia="SimSun" w:hAnsi="Times New Roman" w:cs="Times New Roman"/>
                <w:lang w:bidi="ar-SA"/>
              </w:rPr>
              <w:t>в соответствии с программой адаптации</w:t>
            </w:r>
          </w:p>
        </w:tc>
      </w:tr>
      <w:tr w:rsidR="0061072E" w14:paraId="22366791" w14:textId="77777777">
        <w:tc>
          <w:tcPr>
            <w:tcW w:w="6667" w:type="dxa"/>
          </w:tcPr>
          <w:p w14:paraId="3539171F" w14:textId="77777777" w:rsidR="0061072E" w:rsidRDefault="00000000">
            <w:pPr>
              <w:pStyle w:val="aff5"/>
              <w:numPr>
                <w:ilvl w:val="0"/>
                <w:numId w:val="22"/>
              </w:numPr>
              <w:spacing w:after="120" w:line="259" w:lineRule="auto"/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>Оперативность оказания поддержки со стороны наставника, службы персонала, непосредственного руководителя</w:t>
            </w:r>
          </w:p>
        </w:tc>
        <w:tc>
          <w:tcPr>
            <w:tcW w:w="2552" w:type="dxa"/>
          </w:tcPr>
          <w:p w14:paraId="6A38DAFF" w14:textId="77777777" w:rsidR="0061072E" w:rsidRDefault="00000000">
            <w:pPr>
              <w:spacing w:after="120" w:line="259" w:lineRule="auto"/>
              <w:jc w:val="both"/>
              <w:rPr>
                <w:rFonts w:ascii="Times New Roman" w:eastAsia="SimSun" w:hAnsi="Times New Roman" w:cs="Times New Roman"/>
                <w:lang w:bidi="ar-SA"/>
              </w:rPr>
            </w:pPr>
            <w:r>
              <w:rPr>
                <w:rFonts w:ascii="Times New Roman" w:eastAsia="SimSun" w:hAnsi="Times New Roman" w:cs="Times New Roman"/>
                <w:lang w:bidi="ar-SA"/>
              </w:rPr>
              <w:t>по мере обращения закрепленного работника</w:t>
            </w:r>
          </w:p>
        </w:tc>
      </w:tr>
      <w:tr w:rsidR="0061072E" w14:paraId="1939DC7C" w14:textId="77777777">
        <w:tc>
          <w:tcPr>
            <w:tcW w:w="6667" w:type="dxa"/>
          </w:tcPr>
          <w:p w14:paraId="1C2FF3FA" w14:textId="77777777" w:rsidR="0061072E" w:rsidRDefault="00000000">
            <w:pPr>
              <w:pStyle w:val="aff5"/>
              <w:numPr>
                <w:ilvl w:val="0"/>
                <w:numId w:val="22"/>
              </w:numPr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 xml:space="preserve">Период времени, который потребовался для адаптации: </w:t>
            </w:r>
          </w:p>
          <w:p w14:paraId="76AF908A" w14:textId="77777777" w:rsidR="0061072E" w:rsidRDefault="00000000">
            <w:pPr>
              <w:pStyle w:val="aff5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 xml:space="preserve">в коллективе </w:t>
            </w:r>
          </w:p>
          <w:p w14:paraId="4848EC5A" w14:textId="77777777" w:rsidR="0061072E" w:rsidRDefault="00000000">
            <w:pPr>
              <w:pStyle w:val="aff5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 xml:space="preserve">офисе </w:t>
            </w:r>
          </w:p>
          <w:p w14:paraId="30A01A07" w14:textId="77777777" w:rsidR="0061072E" w:rsidRDefault="00000000">
            <w:pPr>
              <w:pStyle w:val="aff5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eastAsia="SimSu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SimSun" w:hAnsi="Times New Roman" w:cs="Times New Roman"/>
                <w:szCs w:val="24"/>
                <w:lang w:bidi="ar-SA"/>
              </w:rPr>
              <w:t>должности</w:t>
            </w:r>
          </w:p>
        </w:tc>
        <w:tc>
          <w:tcPr>
            <w:tcW w:w="2552" w:type="dxa"/>
          </w:tcPr>
          <w:p w14:paraId="09135683" w14:textId="77777777" w:rsidR="0061072E" w:rsidRDefault="0061072E">
            <w:pPr>
              <w:jc w:val="both"/>
              <w:rPr>
                <w:rFonts w:ascii="Times New Roman" w:eastAsia="SimSun" w:hAnsi="Times New Roman" w:cs="Times New Roman"/>
                <w:lang w:bidi="ar-SA"/>
              </w:rPr>
            </w:pPr>
          </w:p>
          <w:p w14:paraId="45EA9C82" w14:textId="77777777" w:rsidR="0061072E" w:rsidRDefault="00000000">
            <w:pPr>
              <w:jc w:val="both"/>
              <w:rPr>
                <w:rFonts w:ascii="Times New Roman" w:eastAsia="SimSun" w:hAnsi="Times New Roman" w:cs="Times New Roman"/>
                <w:lang w:bidi="ar-SA"/>
              </w:rPr>
            </w:pPr>
            <w:r>
              <w:rPr>
                <w:rFonts w:ascii="Times New Roman" w:eastAsia="SimSun" w:hAnsi="Times New Roman" w:cs="Times New Roman"/>
                <w:lang w:bidi="ar-SA"/>
              </w:rPr>
              <w:t>не более 3 месяцев</w:t>
            </w:r>
          </w:p>
          <w:p w14:paraId="5482F48D" w14:textId="77777777" w:rsidR="0061072E" w:rsidRDefault="00000000">
            <w:pPr>
              <w:jc w:val="both"/>
              <w:rPr>
                <w:rFonts w:ascii="Times New Roman" w:eastAsia="SimSun" w:hAnsi="Times New Roman" w:cs="Times New Roman"/>
                <w:lang w:bidi="ar-SA"/>
              </w:rPr>
            </w:pPr>
            <w:r>
              <w:rPr>
                <w:rFonts w:ascii="Times New Roman" w:eastAsia="SimSun" w:hAnsi="Times New Roman" w:cs="Times New Roman"/>
                <w:lang w:bidi="ar-SA"/>
              </w:rPr>
              <w:t>не более 1 недели</w:t>
            </w:r>
          </w:p>
          <w:p w14:paraId="3EECB072" w14:textId="77777777" w:rsidR="0061072E" w:rsidRDefault="00000000">
            <w:pPr>
              <w:jc w:val="both"/>
              <w:rPr>
                <w:rFonts w:ascii="Times New Roman" w:eastAsia="SimSun" w:hAnsi="Times New Roman" w:cs="Times New Roman"/>
                <w:lang w:bidi="ar-SA"/>
              </w:rPr>
            </w:pPr>
            <w:r>
              <w:rPr>
                <w:rFonts w:ascii="Times New Roman" w:eastAsia="SimSun" w:hAnsi="Times New Roman" w:cs="Times New Roman"/>
                <w:lang w:bidi="ar-SA"/>
              </w:rPr>
              <w:t>не более 3 месяцев</w:t>
            </w:r>
          </w:p>
        </w:tc>
      </w:tr>
    </w:tbl>
    <w:p w14:paraId="5BCC3712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985F4" w14:textId="77777777" w:rsidR="0061072E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Используются при анализе анкеты работника, прошедшего адаптацию (Приложение 1.6. к настоящему положению).</w:t>
      </w:r>
    </w:p>
    <w:p w14:paraId="1F44C85F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7991D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9B4A5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3DFE1" w14:textId="77777777" w:rsidR="0061072E" w:rsidRDefault="006107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08E95" w14:textId="77777777" w:rsidR="0061072E" w:rsidRDefault="00000000">
      <w:pPr>
        <w:pStyle w:val="1"/>
        <w:pageBreakBefore/>
        <w:spacing w:line="240" w:lineRule="auto"/>
        <w:ind w:firstLine="6379"/>
        <w:jc w:val="right"/>
      </w:pPr>
      <w:bookmarkStart w:id="27" w:name="_Toc142396237"/>
      <w:r>
        <w:lastRenderedPageBreak/>
        <w:t>Приложение 2</w:t>
      </w:r>
      <w:r>
        <w:rPr>
          <w:color w:val="FFFFFF" w:themeColor="background1"/>
        </w:rPr>
        <w:t>.</w:t>
      </w:r>
      <w:r>
        <w:t xml:space="preserve"> </w:t>
      </w:r>
      <w:r>
        <w:rPr>
          <w:color w:val="FFFFFF" w:themeColor="background1"/>
        </w:rPr>
        <w:t>Примерная отчетная форма по итогам апробации организации процесса адаптации персонала</w:t>
      </w:r>
      <w:bookmarkEnd w:id="27"/>
    </w:p>
    <w:p w14:paraId="16FADC2C" w14:textId="77777777" w:rsidR="0061072E" w:rsidRDefault="0061072E">
      <w:pPr>
        <w:rPr>
          <w:rFonts w:hint="eastAsia"/>
          <w:lang w:eastAsia="ru-RU"/>
        </w:rPr>
      </w:pPr>
    </w:p>
    <w:p w14:paraId="30DD4925" w14:textId="77777777" w:rsidR="0061072E" w:rsidRDefault="00000000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Примерная отчетная форма по итогам апробации </w:t>
      </w:r>
    </w:p>
    <w:p w14:paraId="344BDD05" w14:textId="77777777" w:rsidR="0061072E" w:rsidRDefault="00000000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организации процесса адаптации персонала</w:t>
      </w:r>
    </w:p>
    <w:p w14:paraId="5D6AD4B8" w14:textId="77777777" w:rsidR="0061072E" w:rsidRDefault="006107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6F70C1" w14:textId="77777777" w:rsidR="0061072E" w:rsidRDefault="0000000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(наименование учреждения)</w:t>
      </w:r>
    </w:p>
    <w:p w14:paraId="5C459B1E" w14:textId="77777777" w:rsidR="0061072E" w:rsidRDefault="00000000">
      <w:pPr>
        <w:jc w:val="right"/>
        <w:rPr>
          <w:rFonts w:ascii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u w:val="single"/>
          <w:lang w:eastAsia="ru-RU"/>
        </w:rPr>
        <w:t xml:space="preserve">«  </w:t>
      </w:r>
      <w:proofErr w:type="gramEnd"/>
      <w:r>
        <w:rPr>
          <w:rFonts w:ascii="Times New Roman" w:hAnsi="Times New Roman" w:cs="Times New Roman"/>
          <w:u w:val="single"/>
          <w:lang w:eastAsia="ru-RU"/>
        </w:rPr>
        <w:t xml:space="preserve"> »</w:t>
      </w:r>
      <w:r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u w:val="single"/>
          <w:lang w:eastAsia="ru-RU"/>
        </w:rPr>
        <w:tab/>
        <w:t xml:space="preserve">   20</w:t>
      </w:r>
      <w:r>
        <w:rPr>
          <w:rFonts w:ascii="Times New Roman" w:hAnsi="Times New Roman" w:cs="Times New Roman"/>
          <w:u w:val="single"/>
          <w:lang w:eastAsia="ru-RU"/>
        </w:rPr>
        <w:tab/>
        <w:t>г.</w:t>
      </w:r>
    </w:p>
    <w:p w14:paraId="755CA32A" w14:textId="77777777" w:rsidR="0061072E" w:rsidRDefault="0061072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636"/>
        <w:gridCol w:w="3982"/>
        <w:gridCol w:w="2363"/>
        <w:gridCol w:w="2363"/>
      </w:tblGrid>
      <w:tr w:rsidR="0061072E" w14:paraId="3FFFB3A6" w14:textId="77777777">
        <w:tc>
          <w:tcPr>
            <w:tcW w:w="636" w:type="dxa"/>
          </w:tcPr>
          <w:p w14:paraId="7DEC7738" w14:textId="77777777" w:rsidR="0061072E" w:rsidRDefault="00000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982" w:type="dxa"/>
          </w:tcPr>
          <w:p w14:paraId="73A68E03" w14:textId="77777777" w:rsidR="0061072E" w:rsidRDefault="00000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14:paraId="57A2EDDE" w14:textId="77777777" w:rsidR="0061072E" w:rsidRDefault="0061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6" w:type="dxa"/>
            <w:gridSpan w:val="2"/>
          </w:tcPr>
          <w:p w14:paraId="208C4354" w14:textId="77777777" w:rsidR="0061072E" w:rsidRDefault="00000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61072E" w14:paraId="1AFE6AF3" w14:textId="77777777">
        <w:tc>
          <w:tcPr>
            <w:tcW w:w="636" w:type="dxa"/>
          </w:tcPr>
          <w:p w14:paraId="4F9BC1BE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25647915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Период апробации процесса адаптации</w:t>
            </w:r>
          </w:p>
        </w:tc>
        <w:tc>
          <w:tcPr>
            <w:tcW w:w="4726" w:type="dxa"/>
            <w:gridSpan w:val="2"/>
          </w:tcPr>
          <w:p w14:paraId="1A85D30D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4A4ED7D3" w14:textId="77777777">
        <w:tc>
          <w:tcPr>
            <w:tcW w:w="636" w:type="dxa"/>
          </w:tcPr>
          <w:p w14:paraId="2D599BDC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61BD0782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работников, проходивших адаптацию в заданный период</w:t>
            </w:r>
          </w:p>
        </w:tc>
        <w:tc>
          <w:tcPr>
            <w:tcW w:w="4726" w:type="dxa"/>
            <w:gridSpan w:val="2"/>
          </w:tcPr>
          <w:p w14:paraId="2BD5F619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44E7B73D" w14:textId="77777777">
        <w:tc>
          <w:tcPr>
            <w:tcW w:w="636" w:type="dxa"/>
          </w:tcPr>
          <w:p w14:paraId="4DBAA313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08" w:type="dxa"/>
            <w:gridSpan w:val="3"/>
          </w:tcPr>
          <w:p w14:paraId="0C0EFF8D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Участники апробации процесса </w:t>
            </w:r>
          </w:p>
          <w:p w14:paraId="366E6A10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адаптации:</w:t>
            </w:r>
          </w:p>
        </w:tc>
      </w:tr>
      <w:tr w:rsidR="0061072E" w14:paraId="377EA8C0" w14:textId="77777777">
        <w:tc>
          <w:tcPr>
            <w:tcW w:w="636" w:type="dxa"/>
          </w:tcPr>
          <w:p w14:paraId="086D6752" w14:textId="77777777" w:rsidR="0061072E" w:rsidRDefault="0061072E">
            <w:pPr>
              <w:pStyle w:val="aff5"/>
              <w:numPr>
                <w:ilvl w:val="1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68216531" w14:textId="77777777" w:rsidR="0061072E" w:rsidRDefault="000000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ФИО, должность руководителей структурных подразделений, принявших участие в апробации</w:t>
            </w:r>
          </w:p>
        </w:tc>
        <w:tc>
          <w:tcPr>
            <w:tcW w:w="4726" w:type="dxa"/>
            <w:gridSpan w:val="2"/>
          </w:tcPr>
          <w:p w14:paraId="6433EFAD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20CEB08E" w14:textId="77777777">
        <w:tc>
          <w:tcPr>
            <w:tcW w:w="636" w:type="dxa"/>
          </w:tcPr>
          <w:p w14:paraId="111C8C9E" w14:textId="77777777" w:rsidR="0061072E" w:rsidRDefault="0061072E">
            <w:pPr>
              <w:pStyle w:val="aff5"/>
              <w:numPr>
                <w:ilvl w:val="1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F4B4C17" w14:textId="77777777" w:rsidR="0061072E" w:rsidRDefault="000000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ФИО, должность наставников, принявших участие в апробации</w:t>
            </w:r>
          </w:p>
        </w:tc>
        <w:tc>
          <w:tcPr>
            <w:tcW w:w="4726" w:type="dxa"/>
            <w:gridSpan w:val="2"/>
          </w:tcPr>
          <w:p w14:paraId="56B2B4CB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0576597B" w14:textId="77777777">
        <w:tc>
          <w:tcPr>
            <w:tcW w:w="636" w:type="dxa"/>
          </w:tcPr>
          <w:p w14:paraId="34580523" w14:textId="77777777" w:rsidR="0061072E" w:rsidRDefault="00000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3982" w:type="dxa"/>
          </w:tcPr>
          <w:p w14:paraId="2FC9E97B" w14:textId="77777777" w:rsidR="0061072E" w:rsidRDefault="000000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ФИО, должность работников, проходивших адаптацию в заданный период</w:t>
            </w:r>
          </w:p>
        </w:tc>
        <w:tc>
          <w:tcPr>
            <w:tcW w:w="4726" w:type="dxa"/>
            <w:gridSpan w:val="2"/>
          </w:tcPr>
          <w:p w14:paraId="700EDE62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67FF76F5" w14:textId="77777777">
        <w:tc>
          <w:tcPr>
            <w:tcW w:w="636" w:type="dxa"/>
          </w:tcPr>
          <w:p w14:paraId="28536B2C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23434643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Показатели текучести на испытательном сроке в заданный период </w:t>
            </w:r>
          </w:p>
        </w:tc>
        <w:tc>
          <w:tcPr>
            <w:tcW w:w="4726" w:type="dxa"/>
            <w:gridSpan w:val="2"/>
          </w:tcPr>
          <w:p w14:paraId="66EB328F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26428713" w14:textId="77777777">
        <w:tc>
          <w:tcPr>
            <w:tcW w:w="636" w:type="dxa"/>
          </w:tcPr>
          <w:p w14:paraId="4E837B21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251790EF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Замечания, полученные в ходе апробации</w:t>
            </w:r>
          </w:p>
        </w:tc>
        <w:tc>
          <w:tcPr>
            <w:tcW w:w="4726" w:type="dxa"/>
            <w:gridSpan w:val="2"/>
          </w:tcPr>
          <w:p w14:paraId="141FE28A" w14:textId="77777777" w:rsidR="0061072E" w:rsidRDefault="0061072E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1072E" w14:paraId="73F7B483" w14:textId="77777777">
        <w:tc>
          <w:tcPr>
            <w:tcW w:w="636" w:type="dxa"/>
          </w:tcPr>
          <w:p w14:paraId="6144AD8E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22C30FA2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Предложения, полученные в ходе апробации</w:t>
            </w:r>
          </w:p>
        </w:tc>
        <w:tc>
          <w:tcPr>
            <w:tcW w:w="4726" w:type="dxa"/>
            <w:gridSpan w:val="2"/>
          </w:tcPr>
          <w:p w14:paraId="303B74AC" w14:textId="77777777" w:rsidR="0061072E" w:rsidRDefault="0061072E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1072E" w14:paraId="27EAAE50" w14:textId="77777777">
        <w:tc>
          <w:tcPr>
            <w:tcW w:w="636" w:type="dxa"/>
          </w:tcPr>
          <w:p w14:paraId="00D4F11E" w14:textId="77777777" w:rsidR="0061072E" w:rsidRDefault="0061072E">
            <w:pPr>
              <w:pStyle w:val="aff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08" w:type="dxa"/>
            <w:gridSpan w:val="3"/>
          </w:tcPr>
          <w:p w14:paraId="0432B231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Необходимость доработки:</w:t>
            </w:r>
          </w:p>
        </w:tc>
      </w:tr>
      <w:tr w:rsidR="0061072E" w14:paraId="6F352F89" w14:textId="77777777">
        <w:tc>
          <w:tcPr>
            <w:tcW w:w="636" w:type="dxa"/>
            <w:tcBorders>
              <w:bottom w:val="single" w:sz="4" w:space="0" w:color="auto"/>
            </w:tcBorders>
          </w:tcPr>
          <w:p w14:paraId="712DEDFC" w14:textId="77777777" w:rsidR="0061072E" w:rsidRDefault="00000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0A0FE2EF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Указать разделы (пункты) Положения об адаптации персонала, которые нужно доработать</w:t>
            </w:r>
          </w:p>
        </w:tc>
        <w:tc>
          <w:tcPr>
            <w:tcW w:w="4726" w:type="dxa"/>
            <w:gridSpan w:val="2"/>
            <w:tcBorders>
              <w:bottom w:val="single" w:sz="4" w:space="0" w:color="auto"/>
            </w:tcBorders>
          </w:tcPr>
          <w:p w14:paraId="1E81A8CB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77250F14" w14:textId="77777777">
        <w:tc>
          <w:tcPr>
            <w:tcW w:w="636" w:type="dxa"/>
            <w:tcBorders>
              <w:bottom w:val="single" w:sz="4" w:space="0" w:color="auto"/>
            </w:tcBorders>
          </w:tcPr>
          <w:p w14:paraId="666D9906" w14:textId="77777777" w:rsidR="0061072E" w:rsidRDefault="000000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7.2. 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15945792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Указать приложения к Положению об адаптации персонала, которые необходимо доработать</w:t>
            </w:r>
          </w:p>
        </w:tc>
        <w:tc>
          <w:tcPr>
            <w:tcW w:w="4726" w:type="dxa"/>
            <w:gridSpan w:val="2"/>
            <w:tcBorders>
              <w:bottom w:val="single" w:sz="4" w:space="0" w:color="auto"/>
            </w:tcBorders>
          </w:tcPr>
          <w:p w14:paraId="76F02E17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58A9FB57" w14:textId="77777777">
        <w:tc>
          <w:tcPr>
            <w:tcW w:w="4618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3C073AA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9223545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0628336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E50A514" w14:textId="77777777" w:rsidR="0061072E" w:rsidRDefault="000000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службы персонала</w:t>
            </w:r>
          </w:p>
        </w:tc>
        <w:tc>
          <w:tcPr>
            <w:tcW w:w="23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14:paraId="36D9D0C6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14:paraId="5D2B13F8" w14:textId="77777777" w:rsidR="0061072E" w:rsidRDefault="0061072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72E" w14:paraId="498B82A1" w14:textId="77777777">
        <w:tc>
          <w:tcPr>
            <w:tcW w:w="46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1C282D" w14:textId="77777777" w:rsidR="0061072E" w:rsidRDefault="00610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F3E0B95" w14:textId="77777777" w:rsidR="0061072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4F26AC" w14:textId="77777777" w:rsidR="0061072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(расшифровка)</w:t>
            </w:r>
          </w:p>
        </w:tc>
      </w:tr>
    </w:tbl>
    <w:p w14:paraId="081F34EE" w14:textId="77777777" w:rsidR="0061072E" w:rsidRDefault="006107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107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D4EC" w14:textId="77777777" w:rsidR="0092201D" w:rsidRDefault="0092201D">
      <w:pPr>
        <w:rPr>
          <w:rFonts w:hint="eastAsia"/>
        </w:rPr>
      </w:pPr>
      <w:r>
        <w:separator/>
      </w:r>
    </w:p>
  </w:endnote>
  <w:endnote w:type="continuationSeparator" w:id="0">
    <w:p w14:paraId="371D122A" w14:textId="77777777" w:rsidR="0092201D" w:rsidRDefault="009220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89BC" w14:textId="77777777" w:rsidR="0061072E" w:rsidRDefault="0061072E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4143" w14:textId="77777777" w:rsidR="0061072E" w:rsidRDefault="0061072E">
    <w:pPr>
      <w:pStyle w:val="ab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8D6" w14:textId="77777777" w:rsidR="0092201D" w:rsidRDefault="0092201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E572BD6" w14:textId="77777777" w:rsidR="0092201D" w:rsidRDefault="0092201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891369"/>
      <w:docPartObj>
        <w:docPartGallery w:val="Page Numbers (Top of Page)"/>
        <w:docPartUnique/>
      </w:docPartObj>
    </w:sdtPr>
    <w:sdtContent>
      <w:p w14:paraId="6C2D8F62" w14:textId="77777777" w:rsidR="0061072E" w:rsidRDefault="00000000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AE2959E" w14:textId="77777777" w:rsidR="0061072E" w:rsidRDefault="0061072E">
    <w:pPr>
      <w:pStyle w:val="af9"/>
      <w:rPr>
        <w:rFonts w:ascii="Times New Roman" w:hAnsi="Times New Roman" w:cs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332077"/>
      <w:docPartObj>
        <w:docPartGallery w:val="Page Numbers (Top of Page)"/>
        <w:docPartUnique/>
      </w:docPartObj>
    </w:sdtPr>
    <w:sdtContent>
      <w:p w14:paraId="58545A23" w14:textId="77777777" w:rsidR="0061072E" w:rsidRDefault="00000000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712D904" w14:textId="77777777" w:rsidR="0061072E" w:rsidRDefault="0061072E">
    <w:pPr>
      <w:pStyle w:val="af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38"/>
    <w:multiLevelType w:val="hybridMultilevel"/>
    <w:tmpl w:val="C26EB1F0"/>
    <w:lvl w:ilvl="0" w:tplc="E6F847D8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9174A0E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D316AE78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A4BC638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FE3AB6F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33C806CC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3AE26E9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05642A74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278EDAB4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E614F"/>
    <w:multiLevelType w:val="hybridMultilevel"/>
    <w:tmpl w:val="AFCCB39C"/>
    <w:lvl w:ilvl="0" w:tplc="D9F291E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9B03AC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1F6B85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4B006E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1343E7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F8EFC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8024CB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DACB70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782BFD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962164"/>
    <w:multiLevelType w:val="multilevel"/>
    <w:tmpl w:val="4F363B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70F03BB"/>
    <w:multiLevelType w:val="hybridMultilevel"/>
    <w:tmpl w:val="76DEAD82"/>
    <w:lvl w:ilvl="0" w:tplc="CF8A929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b w:val="0"/>
        <w:bCs w:val="0"/>
      </w:rPr>
    </w:lvl>
    <w:lvl w:ilvl="1" w:tplc="3400426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57E6ABD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E8A6D53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312E3C48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045EE7B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3768184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DBC4912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D93A099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71898"/>
    <w:multiLevelType w:val="hybridMultilevel"/>
    <w:tmpl w:val="477CCE86"/>
    <w:lvl w:ilvl="0" w:tplc="84F88A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FD24D78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2CADBD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3E6DAB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ECAA5B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0CEC0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0D2D7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19E18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4C4383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3927B1"/>
    <w:multiLevelType w:val="hybridMultilevel"/>
    <w:tmpl w:val="BA1E9398"/>
    <w:lvl w:ilvl="0" w:tplc="A24A81F2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8E62C6C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CD2143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9EE427B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5FEAECDC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4FBC39A8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43706C60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FE3859D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6E1A55DC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C5A38"/>
    <w:multiLevelType w:val="hybridMultilevel"/>
    <w:tmpl w:val="B3BE3442"/>
    <w:lvl w:ilvl="0" w:tplc="2EF035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BC8EA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9ACC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E8A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7253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4F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78BE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CA35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C6F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FD48D2"/>
    <w:multiLevelType w:val="hybridMultilevel"/>
    <w:tmpl w:val="BDA86D82"/>
    <w:lvl w:ilvl="0" w:tplc="AA98FA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FC8EC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C82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B2B3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36CF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34D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548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C03E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AC5D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ED61E19"/>
    <w:multiLevelType w:val="multilevel"/>
    <w:tmpl w:val="A04E8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8A312C"/>
    <w:multiLevelType w:val="hybridMultilevel"/>
    <w:tmpl w:val="6700F806"/>
    <w:lvl w:ilvl="0" w:tplc="A126BA6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2DEA34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B1FCB0A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B720A3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93A077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458A6B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CC90287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01E68C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2DA314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2B78DE"/>
    <w:multiLevelType w:val="hybridMultilevel"/>
    <w:tmpl w:val="825A1BD8"/>
    <w:lvl w:ilvl="0" w:tplc="86ACEE0A">
      <w:start w:val="1"/>
      <w:numFmt w:val="bullet"/>
      <w:lvlText w:val="•"/>
      <w:lvlJc w:val="left"/>
      <w:pPr>
        <w:ind w:left="2126" w:hanging="708"/>
      </w:pPr>
      <w:rPr>
        <w:rFonts w:ascii="Times New Roman" w:eastAsia="NSimSun" w:hAnsi="Times New Roman" w:cs="Times New Roman" w:hint="default"/>
      </w:rPr>
    </w:lvl>
    <w:lvl w:ilvl="1" w:tplc="B79EA9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249E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7243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8448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CE9C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FCE37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7AB3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9C48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F72DBC"/>
    <w:multiLevelType w:val="hybridMultilevel"/>
    <w:tmpl w:val="8C6445B0"/>
    <w:lvl w:ilvl="0" w:tplc="E66AF132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b w:val="0"/>
        <w:bCs w:val="0"/>
      </w:rPr>
    </w:lvl>
    <w:lvl w:ilvl="1" w:tplc="90BC1226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A29A818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34C241E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1AF806CA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B25A975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8E0627C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7CAEAA48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2BEC4AA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5315DD"/>
    <w:multiLevelType w:val="hybridMultilevel"/>
    <w:tmpl w:val="C8BA1A5C"/>
    <w:lvl w:ilvl="0" w:tplc="A33804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1BEEA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08E4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96BD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5488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7A10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A40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CAC3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1C4A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FD40967"/>
    <w:multiLevelType w:val="multilevel"/>
    <w:tmpl w:val="D8FA8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35123CB2"/>
    <w:multiLevelType w:val="multilevel"/>
    <w:tmpl w:val="7D2ED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5ED1434"/>
    <w:multiLevelType w:val="hybridMultilevel"/>
    <w:tmpl w:val="7A72D790"/>
    <w:lvl w:ilvl="0" w:tplc="5BDEE41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25E4A34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3F68D45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17AB58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5DCFD4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C1CB53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1228F4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C981A6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A70AD9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E330F5"/>
    <w:multiLevelType w:val="multilevel"/>
    <w:tmpl w:val="E0583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38392402"/>
    <w:multiLevelType w:val="hybridMultilevel"/>
    <w:tmpl w:val="14B48782"/>
    <w:lvl w:ilvl="0" w:tplc="23D27B3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838B39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5BC03E2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A548639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FEEEA6F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FD728A8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7509C3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45ACEA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86920D8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81FEC"/>
    <w:multiLevelType w:val="hybridMultilevel"/>
    <w:tmpl w:val="AB5EB39A"/>
    <w:lvl w:ilvl="0" w:tplc="CE9237AA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 w:tplc="00C0382C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7F5454E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F8D0D60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D5489A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7EC698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FE8374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4A7AB7F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BFA37D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627A03"/>
    <w:multiLevelType w:val="hybridMultilevel"/>
    <w:tmpl w:val="15163FCE"/>
    <w:lvl w:ilvl="0" w:tplc="512434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552E95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F08006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2A2D00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43ADC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982133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A32450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3AAEF5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8B047B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EC26308"/>
    <w:multiLevelType w:val="multilevel"/>
    <w:tmpl w:val="F5845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1146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1" w15:restartNumberingAfterBreak="0">
    <w:nsid w:val="42587208"/>
    <w:multiLevelType w:val="hybridMultilevel"/>
    <w:tmpl w:val="F15E2A50"/>
    <w:lvl w:ilvl="0" w:tplc="A8C05280">
      <w:start w:val="1"/>
      <w:numFmt w:val="bullet"/>
      <w:lvlText w:val="•"/>
      <w:lvlJc w:val="left"/>
      <w:pPr>
        <w:ind w:left="1417" w:hanging="708"/>
      </w:pPr>
      <w:rPr>
        <w:rFonts w:ascii="Times New Roman" w:eastAsia="NSimSun" w:hAnsi="Times New Roman" w:cs="Times New Roman" w:hint="default"/>
      </w:rPr>
    </w:lvl>
    <w:lvl w:ilvl="1" w:tplc="82B83C8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5609B1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5DE8B8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6221A4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FCAA7D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0D880A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58E3D2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8F4F5B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5CF61FB"/>
    <w:multiLevelType w:val="hybridMultilevel"/>
    <w:tmpl w:val="2A56A8C8"/>
    <w:lvl w:ilvl="0" w:tplc="B232B622">
      <w:start w:val="1"/>
      <w:numFmt w:val="bullet"/>
      <w:lvlText w:val="•"/>
      <w:lvlJc w:val="left"/>
      <w:pPr>
        <w:ind w:left="2126" w:hanging="708"/>
      </w:pPr>
      <w:rPr>
        <w:rFonts w:ascii="Times New Roman" w:eastAsia="NSimSun" w:hAnsi="Times New Roman" w:cs="Times New Roman" w:hint="default"/>
      </w:rPr>
    </w:lvl>
    <w:lvl w:ilvl="1" w:tplc="D8A244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A443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E86E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4EC9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0C2B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EF8E3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2A43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F2A9B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A21368"/>
    <w:multiLevelType w:val="multilevel"/>
    <w:tmpl w:val="54747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524853E6"/>
    <w:multiLevelType w:val="hybridMultilevel"/>
    <w:tmpl w:val="CF5A6D46"/>
    <w:lvl w:ilvl="0" w:tplc="B05E93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25211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B705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44821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26D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040A4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92B1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38C4C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C00BA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24E36E6"/>
    <w:multiLevelType w:val="hybridMultilevel"/>
    <w:tmpl w:val="C6F07BFE"/>
    <w:lvl w:ilvl="0" w:tplc="4BDED08A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D2AA6DB6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77209318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6582A846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29EC8F58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C5D2A4F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9BD233D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196A652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C7F0E7D6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455239"/>
    <w:multiLevelType w:val="hybridMultilevel"/>
    <w:tmpl w:val="36F6F746"/>
    <w:lvl w:ilvl="0" w:tplc="F30228E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30A8EC6C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A8D6CDDE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5C7ECEC2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62665FE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1FDED8D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766222CC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52C85536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8690E844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AB7DEB"/>
    <w:multiLevelType w:val="hybridMultilevel"/>
    <w:tmpl w:val="FC8C1190"/>
    <w:lvl w:ilvl="0" w:tplc="0308AA14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 w:tplc="72FC87E0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 w:tplc="05C83AB4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 w:tplc="9216BF1E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 w:tplc="7CAAF53A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 w:tplc="77D48490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 w:tplc="0ADE3D4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 w:tplc="35FC5048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 w:tplc="65028DFC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8F3FA5"/>
    <w:multiLevelType w:val="hybridMultilevel"/>
    <w:tmpl w:val="A224DAA4"/>
    <w:lvl w:ilvl="0" w:tplc="57023E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4A0F6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CA48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DC68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28B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E889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88F1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F24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76CF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EB922C9"/>
    <w:multiLevelType w:val="hybridMultilevel"/>
    <w:tmpl w:val="4CC454CA"/>
    <w:lvl w:ilvl="0" w:tplc="1A3A65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81A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4257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66FA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CED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0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D603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8259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3CE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01C595F"/>
    <w:multiLevelType w:val="hybridMultilevel"/>
    <w:tmpl w:val="ACDE6C1E"/>
    <w:lvl w:ilvl="0" w:tplc="23281A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A22E45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88A896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43843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8A2E3D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B1AE4D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56E49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B8CE80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14C527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41835D3"/>
    <w:multiLevelType w:val="hybridMultilevel"/>
    <w:tmpl w:val="19869E58"/>
    <w:lvl w:ilvl="0" w:tplc="1CF06E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5AA78D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946BB5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7463A2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3C6DDC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120E0C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CD64E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4ECD16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58C8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2A209A"/>
    <w:multiLevelType w:val="hybridMultilevel"/>
    <w:tmpl w:val="D514E7E4"/>
    <w:lvl w:ilvl="0" w:tplc="A4FCF514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BFC44A64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2C620B3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DEA871F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FD0C95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FFC837B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06C46A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53E874D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63EA02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8C2CB7"/>
    <w:multiLevelType w:val="hybridMultilevel"/>
    <w:tmpl w:val="452E7128"/>
    <w:lvl w:ilvl="0" w:tplc="A4863B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1846B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2231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1E5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A69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1407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64E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3219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BC96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A366E43"/>
    <w:multiLevelType w:val="hybridMultilevel"/>
    <w:tmpl w:val="B0565A28"/>
    <w:lvl w:ilvl="0" w:tplc="2C5AC9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E461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B2BB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5089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265D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7385F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32DD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D85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F9A4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9625CA"/>
    <w:multiLevelType w:val="hybridMultilevel"/>
    <w:tmpl w:val="F36E52D6"/>
    <w:lvl w:ilvl="0" w:tplc="5552B2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557030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2465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D429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3C6FB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A00D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BCBD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08E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235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B5043F"/>
    <w:multiLevelType w:val="hybridMultilevel"/>
    <w:tmpl w:val="48F43CDE"/>
    <w:lvl w:ilvl="0" w:tplc="6510A1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82902BF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F18B98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E7C630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54ED06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9CEBAB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7AA03A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2A00C1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A92BB2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3D250A"/>
    <w:multiLevelType w:val="hybridMultilevel"/>
    <w:tmpl w:val="31329184"/>
    <w:lvl w:ilvl="0" w:tplc="ECC60C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57C6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5C77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1436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C28F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0A63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703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5E0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9A89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C9B126F"/>
    <w:multiLevelType w:val="hybridMultilevel"/>
    <w:tmpl w:val="9E465000"/>
    <w:lvl w:ilvl="0" w:tplc="8624A20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7A0EDBC2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 w:tplc="6540B8F4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 w:tplc="05FCE574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 w:tplc="31529086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 w:tplc="C89229E0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 w:tplc="D4FEC93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 w:tplc="95AEA968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 w:tplc="A8C28C42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04678F"/>
    <w:multiLevelType w:val="hybridMultilevel"/>
    <w:tmpl w:val="31D66DB2"/>
    <w:lvl w:ilvl="0" w:tplc="B3F2B8F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608508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C5F008B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BE45F2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3C8E5E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8BC291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9E94049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5FE8BC7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E544EA6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6105BE"/>
    <w:multiLevelType w:val="hybridMultilevel"/>
    <w:tmpl w:val="F23A60DE"/>
    <w:lvl w:ilvl="0" w:tplc="82FA1514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</w:rPr>
    </w:lvl>
    <w:lvl w:ilvl="1" w:tplc="F6F0F0EA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2" w:tplc="E2ACA248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 w:tplc="4ACE21D4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 w:tplc="1B5E2CF0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 w:tplc="64AC76D4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 w:tplc="4948CF7A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 w:tplc="2A8457B4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 w:tplc="FC9EBDEE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num w:numId="1" w16cid:durableId="416751703">
    <w:abstractNumId w:val="20"/>
  </w:num>
  <w:num w:numId="2" w16cid:durableId="1291085027">
    <w:abstractNumId w:val="32"/>
  </w:num>
  <w:num w:numId="3" w16cid:durableId="2003045296">
    <w:abstractNumId w:val="3"/>
  </w:num>
  <w:num w:numId="4" w16cid:durableId="1940135155">
    <w:abstractNumId w:val="11"/>
  </w:num>
  <w:num w:numId="5" w16cid:durableId="680818898">
    <w:abstractNumId w:val="5"/>
  </w:num>
  <w:num w:numId="6" w16cid:durableId="1002856159">
    <w:abstractNumId w:val="19"/>
  </w:num>
  <w:num w:numId="7" w16cid:durableId="805859824">
    <w:abstractNumId w:val="23"/>
  </w:num>
  <w:num w:numId="8" w16cid:durableId="470631762">
    <w:abstractNumId w:val="9"/>
  </w:num>
  <w:num w:numId="9" w16cid:durableId="1140421840">
    <w:abstractNumId w:val="36"/>
  </w:num>
  <w:num w:numId="10" w16cid:durableId="3090514">
    <w:abstractNumId w:val="2"/>
  </w:num>
  <w:num w:numId="11" w16cid:durableId="857550182">
    <w:abstractNumId w:val="13"/>
  </w:num>
  <w:num w:numId="12" w16cid:durableId="1075511551">
    <w:abstractNumId w:val="26"/>
  </w:num>
  <w:num w:numId="13" w16cid:durableId="278225542">
    <w:abstractNumId w:val="31"/>
  </w:num>
  <w:num w:numId="14" w16cid:durableId="10881811">
    <w:abstractNumId w:val="27"/>
  </w:num>
  <w:num w:numId="15" w16cid:durableId="817697205">
    <w:abstractNumId w:val="1"/>
  </w:num>
  <w:num w:numId="16" w16cid:durableId="522014868">
    <w:abstractNumId w:val="39"/>
  </w:num>
  <w:num w:numId="17" w16cid:durableId="492070421">
    <w:abstractNumId w:val="17"/>
  </w:num>
  <w:num w:numId="18" w16cid:durableId="821385711">
    <w:abstractNumId w:val="15"/>
  </w:num>
  <w:num w:numId="19" w16cid:durableId="1832983498">
    <w:abstractNumId w:val="40"/>
  </w:num>
  <w:num w:numId="20" w16cid:durableId="1194155595">
    <w:abstractNumId w:val="0"/>
  </w:num>
  <w:num w:numId="21" w16cid:durableId="1315531168">
    <w:abstractNumId w:val="25"/>
  </w:num>
  <w:num w:numId="22" w16cid:durableId="905646002">
    <w:abstractNumId w:val="4"/>
  </w:num>
  <w:num w:numId="23" w16cid:durableId="106899437">
    <w:abstractNumId w:val="38"/>
  </w:num>
  <w:num w:numId="24" w16cid:durableId="512960010">
    <w:abstractNumId w:val="30"/>
  </w:num>
  <w:num w:numId="25" w16cid:durableId="1738625941">
    <w:abstractNumId w:val="24"/>
  </w:num>
  <w:num w:numId="26" w16cid:durableId="1285044831">
    <w:abstractNumId w:val="34"/>
  </w:num>
  <w:num w:numId="27" w16cid:durableId="279994702">
    <w:abstractNumId w:val="21"/>
  </w:num>
  <w:num w:numId="28" w16cid:durableId="1873572368">
    <w:abstractNumId w:val="10"/>
  </w:num>
  <w:num w:numId="29" w16cid:durableId="1811167701">
    <w:abstractNumId w:val="22"/>
  </w:num>
  <w:num w:numId="30" w16cid:durableId="893276200">
    <w:abstractNumId w:val="14"/>
  </w:num>
  <w:num w:numId="31" w16cid:durableId="1024596913">
    <w:abstractNumId w:val="8"/>
  </w:num>
  <w:num w:numId="32" w16cid:durableId="180314739">
    <w:abstractNumId w:val="35"/>
  </w:num>
  <w:num w:numId="33" w16cid:durableId="1423407689">
    <w:abstractNumId w:val="18"/>
  </w:num>
  <w:num w:numId="34" w16cid:durableId="348339248">
    <w:abstractNumId w:val="16"/>
  </w:num>
  <w:num w:numId="35" w16cid:durableId="483089164">
    <w:abstractNumId w:val="28"/>
  </w:num>
  <w:num w:numId="36" w16cid:durableId="1239092679">
    <w:abstractNumId w:val="37"/>
  </w:num>
  <w:num w:numId="37" w16cid:durableId="330763067">
    <w:abstractNumId w:val="7"/>
  </w:num>
  <w:num w:numId="38" w16cid:durableId="524515171">
    <w:abstractNumId w:val="29"/>
  </w:num>
  <w:num w:numId="39" w16cid:durableId="1056077925">
    <w:abstractNumId w:val="33"/>
  </w:num>
  <w:num w:numId="40" w16cid:durableId="1076588437">
    <w:abstractNumId w:val="6"/>
  </w:num>
  <w:num w:numId="41" w16cid:durableId="1393577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2E"/>
    <w:rsid w:val="0061072E"/>
    <w:rsid w:val="0092201D"/>
    <w:rsid w:val="00E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77D0"/>
  <w15:docId w15:val="{E8C6A748-A227-4538-871B-D688F29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line="360" w:lineRule="exact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11"/>
    <w:next w:val="a"/>
    <w:link w:val="20"/>
    <w:uiPriority w:val="9"/>
    <w:unhideWhenUsed/>
    <w:qFormat/>
    <w:pPr>
      <w:spacing w:before="240" w:after="120"/>
      <w:ind w:left="0"/>
      <w:contextualSpacing w:val="0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uiPriority w:val="99"/>
    <w:rPr>
      <w:color w:val="000080"/>
      <w:u w:val="single"/>
    </w:rPr>
  </w:style>
  <w:style w:type="character" w:customStyle="1" w:styleId="af2">
    <w:name w:val="Ссылка указателя"/>
    <w:qFormat/>
  </w:style>
  <w:style w:type="character" w:customStyle="1" w:styleId="af3">
    <w:name w:val="Символ сноски"/>
    <w:qFormat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customStyle="1" w:styleId="af5">
    <w:name w:val="Символ нумерации"/>
    <w:qFormat/>
  </w:style>
  <w:style w:type="character" w:customStyle="1" w:styleId="af6">
    <w:name w:val="Символ концевой сноски"/>
    <w:qFormat/>
  </w:style>
  <w:style w:type="character" w:styleId="af7">
    <w:name w:val="endnote reference"/>
    <w:rPr>
      <w:vertAlign w:val="superscript"/>
    </w:rPr>
  </w:style>
  <w:style w:type="character" w:customStyle="1" w:styleId="af8">
    <w:name w:val="Верхний колонтитул Знак"/>
    <w:basedOn w:val="a0"/>
    <w:link w:val="af9"/>
    <w:uiPriority w:val="99"/>
    <w:qFormat/>
  </w:style>
  <w:style w:type="character" w:styleId="af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qFormat/>
    <w:rPr>
      <w:rFonts w:cs="Mangal"/>
      <w:sz w:val="20"/>
      <w:szCs w:val="18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Pr>
      <w:rFonts w:cs="Mangal"/>
      <w:b/>
      <w:bCs/>
      <w:sz w:val="20"/>
      <w:szCs w:val="18"/>
    </w:rPr>
  </w:style>
  <w:style w:type="paragraph" w:styleId="a5">
    <w:name w:val="Title"/>
    <w:basedOn w:val="a"/>
    <w:next w:val="aff"/>
    <w:link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f">
    <w:name w:val="Body Text"/>
    <w:basedOn w:val="a"/>
    <w:pPr>
      <w:spacing w:after="140" w:line="276" w:lineRule="auto"/>
    </w:pPr>
  </w:style>
  <w:style w:type="paragraph" w:styleId="aff0">
    <w:name w:val="List"/>
    <w:basedOn w:val="aff"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f2">
    <w:name w:val="index heading"/>
    <w:basedOn w:val="a5"/>
  </w:style>
  <w:style w:type="paragraph" w:customStyle="1" w:styleId="af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c"/>
    <w:pPr>
      <w:suppressLineNumbers/>
      <w:ind w:left="340" w:hanging="340"/>
    </w:pPr>
    <w:rPr>
      <w:sz w:val="20"/>
      <w:szCs w:val="20"/>
    </w:rPr>
  </w:style>
  <w:style w:type="paragraph" w:customStyle="1" w:styleId="13">
    <w:name w:val="Заголовок оглавления1"/>
    <w:basedOn w:val="1"/>
    <w:next w:val="a"/>
    <w:qFormat/>
    <w:pPr>
      <w:outlineLvl w:val="9"/>
    </w:pPr>
  </w:style>
  <w:style w:type="paragraph" w:styleId="24">
    <w:name w:val="toc 2"/>
    <w:basedOn w:val="a"/>
    <w:next w:val="a"/>
    <w:uiPriority w:val="39"/>
    <w:pPr>
      <w:tabs>
        <w:tab w:val="right" w:leader="dot" w:pos="9628"/>
      </w:tabs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qFormat/>
    <w:pPr>
      <w:spacing w:after="160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styleId="aff5">
    <w:name w:val="List Paragraph"/>
    <w:basedOn w:val="a"/>
    <w:link w:val="aff6"/>
    <w:uiPriority w:val="34"/>
    <w:qFormat/>
    <w:pPr>
      <w:ind w:left="720"/>
      <w:contextualSpacing/>
    </w:pPr>
    <w:rPr>
      <w:rFonts w:cs="Mangal"/>
      <w:szCs w:val="21"/>
    </w:rPr>
  </w:style>
  <w:style w:type="paragraph" w:styleId="14">
    <w:name w:val="toc 1"/>
    <w:basedOn w:val="a"/>
    <w:next w:val="a"/>
    <w:uiPriority w:val="39"/>
    <w:unhideWhenUsed/>
    <w:pPr>
      <w:spacing w:after="100"/>
    </w:pPr>
    <w:rPr>
      <w:rFonts w:cs="Mangal"/>
      <w:szCs w:val="21"/>
    </w:rPr>
  </w:style>
  <w:style w:type="paragraph" w:styleId="aff7">
    <w:name w:val="TOC Heading"/>
    <w:basedOn w:val="1"/>
    <w:next w:val="a"/>
    <w:uiPriority w:val="39"/>
    <w:unhideWhenUsed/>
    <w:qFormat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afc">
    <w:name w:val="annotation text"/>
    <w:basedOn w:val="a"/>
    <w:link w:val="afb"/>
    <w:uiPriority w:val="99"/>
    <w:semiHidden/>
    <w:unhideWhenUsed/>
    <w:qFormat/>
    <w:rPr>
      <w:rFonts w:cs="Mangal"/>
      <w:sz w:val="20"/>
      <w:szCs w:val="18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Pr>
      <w:b/>
      <w:bCs/>
    </w:rPr>
  </w:style>
  <w:style w:type="paragraph" w:styleId="aff8">
    <w:name w:val="Normal (Web)"/>
    <w:basedOn w:val="a"/>
    <w:uiPriority w:val="99"/>
    <w:unhideWhenUsed/>
    <w:qFormat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f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39"/>
    <w:rPr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aff6">
    <w:name w:val="Абзац списка Знак"/>
    <w:link w:val="aff5"/>
    <w:uiPriority w:val="34"/>
    <w:qFormat/>
    <w:rPr>
      <w:rFonts w:cs="Mangal"/>
      <w:szCs w:val="21"/>
    </w:rPr>
  </w:style>
  <w:style w:type="paragraph" w:styleId="affa">
    <w:name w:val="Revision"/>
    <w:hidden/>
    <w:uiPriority w:val="99"/>
    <w:semiHidden/>
    <w:rPr>
      <w:rFonts w:cs="Mangal"/>
      <w:szCs w:val="21"/>
    </w:rPr>
  </w:style>
  <w:style w:type="paragraph" w:styleId="affb">
    <w:name w:val="Balloon Text"/>
    <w:basedOn w:val="a"/>
    <w:link w:val="affc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4761-1BE0-4F4B-975B-4485F74A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4877</Words>
  <Characters>27804</Characters>
  <Application>Microsoft Office Word</Application>
  <DocSecurity>0</DocSecurity>
  <Lines>231</Lines>
  <Paragraphs>65</Paragraphs>
  <ScaleCrop>false</ScaleCrop>
  <Company/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Сырцова</dc:creator>
  <dc:description/>
  <cp:lastModifiedBy>Наталья Петровна Добкина</cp:lastModifiedBy>
  <cp:revision>2</cp:revision>
  <dcterms:created xsi:type="dcterms:W3CDTF">2023-08-17T11:51:00Z</dcterms:created>
  <dcterms:modified xsi:type="dcterms:W3CDTF">2023-08-17T11:51:00Z</dcterms:modified>
  <dc:language>ru-RU</dc:language>
</cp:coreProperties>
</file>