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84758" w14:textId="77777777" w:rsidR="00C254C5" w:rsidRPr="00A2267F" w:rsidRDefault="00C254C5" w:rsidP="00C254C5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A2267F">
        <w:rPr>
          <w:rFonts w:ascii="Times New Roman" w:hAnsi="Times New Roman" w:cs="Times New Roman"/>
          <w:b/>
          <w:bCs/>
          <w:sz w:val="28"/>
          <w:szCs w:val="28"/>
        </w:rPr>
        <w:t>Отчет об открытии сектора цифровых сервисов</w:t>
      </w:r>
      <w:r w:rsidRPr="00A2267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14:paraId="09D6F4E2" w14:textId="392CC46C" w:rsidR="00C254C5" w:rsidRPr="00A2267F" w:rsidRDefault="00C254C5" w:rsidP="00C25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67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(наименование субъекта РФ)</w:t>
      </w:r>
    </w:p>
    <w:p w14:paraId="0FAAE743" w14:textId="39308044" w:rsidR="00246779" w:rsidRDefault="00C254C5" w:rsidP="00324344">
      <w:pPr>
        <w:jc w:val="both"/>
        <w:rPr>
          <w:rFonts w:ascii="Times New Roman" w:hAnsi="Times New Roman" w:cs="Times New Roman"/>
          <w:sz w:val="28"/>
          <w:szCs w:val="28"/>
        </w:rPr>
      </w:pPr>
      <w:r w:rsidRPr="00A2267F">
        <w:rPr>
          <w:rFonts w:ascii="Times New Roman" w:hAnsi="Times New Roman" w:cs="Times New Roman"/>
          <w:sz w:val="28"/>
          <w:szCs w:val="28"/>
        </w:rPr>
        <w:t xml:space="preserve">Во исполнение контрольной точки «Оборудован и открыт сектор цифровых сервисов во всех территориальных центрах занятости населения» регионального проекта по комплексной модернизации </w:t>
      </w:r>
      <w:r w:rsidRPr="00A2267F">
        <w:rPr>
          <w:rFonts w:ascii="Times New Roman" w:hAnsi="Times New Roman" w:cs="Times New Roman"/>
          <w:sz w:val="28"/>
          <w:szCs w:val="28"/>
          <w:highlight w:val="yellow"/>
        </w:rPr>
        <w:t>(наименование региональной службы занятости)</w:t>
      </w:r>
      <w:r w:rsidRPr="00A2267F">
        <w:rPr>
          <w:rFonts w:ascii="Times New Roman" w:hAnsi="Times New Roman" w:cs="Times New Roman"/>
          <w:sz w:val="28"/>
          <w:szCs w:val="28"/>
        </w:rPr>
        <w:t xml:space="preserve"> обеспечили </w:t>
      </w:r>
      <w:r w:rsidR="00246779">
        <w:rPr>
          <w:rFonts w:ascii="Times New Roman" w:hAnsi="Times New Roman" w:cs="Times New Roman"/>
          <w:sz w:val="28"/>
          <w:szCs w:val="28"/>
        </w:rPr>
        <w:t>выполнение</w:t>
      </w:r>
      <w:r w:rsidRPr="00A2267F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DE449E" w:rsidRPr="00A2267F">
        <w:rPr>
          <w:rFonts w:ascii="Times New Roman" w:hAnsi="Times New Roman" w:cs="Times New Roman"/>
          <w:sz w:val="28"/>
          <w:szCs w:val="28"/>
        </w:rPr>
        <w:t xml:space="preserve">Стандарта организации деятельности органов службы занятости населения в субъектах Российской Федерации </w:t>
      </w:r>
      <w:r w:rsidR="009B4283">
        <w:rPr>
          <w:rFonts w:ascii="Times New Roman" w:hAnsi="Times New Roman" w:cs="Times New Roman"/>
          <w:sz w:val="28"/>
          <w:szCs w:val="28"/>
        </w:rPr>
        <w:t xml:space="preserve">(далее – Стандарт) </w:t>
      </w:r>
      <w:r w:rsidR="00DE449E" w:rsidRPr="00A2267F">
        <w:rPr>
          <w:rFonts w:ascii="Times New Roman" w:hAnsi="Times New Roman" w:cs="Times New Roman"/>
          <w:sz w:val="28"/>
          <w:szCs w:val="28"/>
        </w:rPr>
        <w:t xml:space="preserve">и </w:t>
      </w:r>
      <w:r w:rsidRPr="00A2267F">
        <w:rPr>
          <w:rFonts w:ascii="Times New Roman" w:hAnsi="Times New Roman" w:cs="Times New Roman"/>
          <w:sz w:val="28"/>
          <w:szCs w:val="28"/>
        </w:rPr>
        <w:t>Технологической карты</w:t>
      </w:r>
      <w:r w:rsidR="00DE449E" w:rsidRPr="00A2267F">
        <w:rPr>
          <w:rFonts w:ascii="Times New Roman" w:hAnsi="Times New Roman" w:cs="Times New Roman"/>
          <w:sz w:val="28"/>
          <w:szCs w:val="28"/>
        </w:rPr>
        <w:t xml:space="preserve"> «</w:t>
      </w:r>
      <w:r w:rsidRPr="00A2267F">
        <w:rPr>
          <w:rFonts w:ascii="Times New Roman" w:hAnsi="Times New Roman" w:cs="Times New Roman"/>
          <w:sz w:val="28"/>
          <w:szCs w:val="28"/>
        </w:rPr>
        <w:t>Организация работы в секторах цифровых сервисов и оборудование в них автоматизированных рабочих мест</w:t>
      </w:r>
      <w:r w:rsidR="00DE449E" w:rsidRPr="00A2267F">
        <w:rPr>
          <w:rFonts w:ascii="Times New Roman" w:hAnsi="Times New Roman" w:cs="Times New Roman"/>
          <w:sz w:val="28"/>
          <w:szCs w:val="28"/>
        </w:rPr>
        <w:t>»</w:t>
      </w:r>
      <w:r w:rsidR="00324344" w:rsidRPr="00A2267F">
        <w:rPr>
          <w:rFonts w:ascii="Times New Roman" w:hAnsi="Times New Roman" w:cs="Times New Roman"/>
          <w:sz w:val="28"/>
          <w:szCs w:val="28"/>
        </w:rPr>
        <w:t xml:space="preserve"> </w:t>
      </w:r>
      <w:r w:rsidR="009B4283">
        <w:rPr>
          <w:rFonts w:ascii="Times New Roman" w:hAnsi="Times New Roman" w:cs="Times New Roman"/>
          <w:sz w:val="28"/>
          <w:szCs w:val="28"/>
        </w:rPr>
        <w:t xml:space="preserve">(далее – Технологическая карта) </w:t>
      </w:r>
      <w:r w:rsidR="00324344" w:rsidRPr="00A2267F">
        <w:rPr>
          <w:rFonts w:ascii="Times New Roman" w:hAnsi="Times New Roman" w:cs="Times New Roman"/>
          <w:sz w:val="28"/>
          <w:szCs w:val="28"/>
        </w:rPr>
        <w:t>в (</w:t>
      </w:r>
      <w:r w:rsidR="00324344" w:rsidRPr="00A2267F">
        <w:rPr>
          <w:rFonts w:ascii="Times New Roman" w:hAnsi="Times New Roman" w:cs="Times New Roman"/>
          <w:sz w:val="28"/>
          <w:szCs w:val="28"/>
          <w:highlight w:val="yellow"/>
        </w:rPr>
        <w:t>число территориальных центров занятости населения</w:t>
      </w:r>
      <w:r w:rsidR="00324344" w:rsidRPr="00A2267F">
        <w:rPr>
          <w:rFonts w:ascii="Times New Roman" w:hAnsi="Times New Roman" w:cs="Times New Roman"/>
          <w:sz w:val="28"/>
          <w:szCs w:val="28"/>
        </w:rPr>
        <w:t>) территориальных центрах занятости населения из (</w:t>
      </w:r>
      <w:r w:rsidR="00324344" w:rsidRPr="00A2267F">
        <w:rPr>
          <w:rFonts w:ascii="Times New Roman" w:hAnsi="Times New Roman" w:cs="Times New Roman"/>
          <w:sz w:val="28"/>
          <w:szCs w:val="28"/>
          <w:highlight w:val="yellow"/>
        </w:rPr>
        <w:t>число территориальных центров занятости населения</w:t>
      </w:r>
      <w:r w:rsidR="00324344" w:rsidRPr="00A2267F">
        <w:rPr>
          <w:rFonts w:ascii="Times New Roman" w:hAnsi="Times New Roman" w:cs="Times New Roman"/>
          <w:sz w:val="28"/>
          <w:szCs w:val="28"/>
        </w:rPr>
        <w:t>), имеющихся в регионе.</w:t>
      </w:r>
    </w:p>
    <w:p w14:paraId="3F81C05C" w14:textId="77777777" w:rsidR="00C20397" w:rsidRDefault="00C20397" w:rsidP="0032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отчете представлена информация по следующим </w:t>
      </w:r>
      <w:r w:rsidRPr="00C20397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0397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0397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6D20BD" w14:textId="4CCAA0B0" w:rsidR="00C20397" w:rsidRDefault="00C20397" w:rsidP="00324344">
      <w:pPr>
        <w:jc w:val="both"/>
        <w:rPr>
          <w:rFonts w:ascii="Times New Roman" w:hAnsi="Times New Roman" w:cs="Times New Roman"/>
          <w:sz w:val="28"/>
          <w:szCs w:val="28"/>
        </w:rPr>
      </w:pPr>
      <w:r w:rsidRPr="00C20397">
        <w:rPr>
          <w:rFonts w:ascii="Times New Roman" w:hAnsi="Times New Roman" w:cs="Times New Roman"/>
          <w:sz w:val="28"/>
          <w:szCs w:val="28"/>
          <w:highlight w:val="yellow"/>
        </w:rPr>
        <w:t>(перечень территориальных центров занятости населения с указанием уровня</w:t>
      </w:r>
      <w:r w:rsidR="00614FF1">
        <w:rPr>
          <w:rFonts w:ascii="Times New Roman" w:hAnsi="Times New Roman" w:cs="Times New Roman"/>
          <w:sz w:val="28"/>
          <w:szCs w:val="28"/>
          <w:highlight w:val="yellow"/>
        </w:rPr>
        <w:t xml:space="preserve"> и</w:t>
      </w:r>
      <w:r w:rsidR="00B62E65">
        <w:rPr>
          <w:rFonts w:ascii="Times New Roman" w:hAnsi="Times New Roman" w:cs="Times New Roman"/>
          <w:sz w:val="28"/>
          <w:szCs w:val="28"/>
          <w:highlight w:val="yellow"/>
        </w:rPr>
        <w:t xml:space="preserve"> с нумерацией, соответствующей номеру таблицы</w:t>
      </w:r>
      <w:r w:rsidRPr="00C20397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14:paraId="0637DF35" w14:textId="77ED6AEE" w:rsidR="00C20397" w:rsidRPr="00C20397" w:rsidRDefault="00C20397" w:rsidP="00C203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ЦЗН г.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highlight w:val="yellow"/>
        </w:rPr>
        <w:t>1 (1-й уровень)</w:t>
      </w:r>
    </w:p>
    <w:p w14:paraId="56B3BD6E" w14:textId="4A5E75D1" w:rsidR="00C20397" w:rsidRDefault="00C20397" w:rsidP="00C203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ЦЗН г.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highlight w:val="yellow"/>
        </w:rPr>
        <w:t>2 (2-й уровень)</w:t>
      </w:r>
    </w:p>
    <w:p w14:paraId="3D654BCC" w14:textId="1610BA5A" w:rsidR="00C20397" w:rsidRPr="00C20397" w:rsidRDefault="00C20397" w:rsidP="00C203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14:paraId="7743D698" w14:textId="1684B802" w:rsidR="00246779" w:rsidRDefault="00246779" w:rsidP="0032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в</w:t>
      </w:r>
      <w:r w:rsidRPr="00246779">
        <w:rPr>
          <w:rFonts w:ascii="Times New Roman" w:hAnsi="Times New Roman" w:cs="Times New Roman"/>
          <w:sz w:val="28"/>
          <w:szCs w:val="28"/>
        </w:rPr>
        <w:t>ыполнени</w:t>
      </w:r>
      <w:r w:rsidR="00C20397">
        <w:rPr>
          <w:rFonts w:ascii="Times New Roman" w:hAnsi="Times New Roman" w:cs="Times New Roman"/>
          <w:sz w:val="28"/>
          <w:szCs w:val="28"/>
        </w:rPr>
        <w:t>е</w:t>
      </w:r>
      <w:r w:rsidRPr="00246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246779">
        <w:rPr>
          <w:rFonts w:ascii="Times New Roman" w:hAnsi="Times New Roman" w:cs="Times New Roman"/>
          <w:sz w:val="28"/>
          <w:szCs w:val="28"/>
        </w:rPr>
        <w:t>требований</w:t>
      </w:r>
      <w:r w:rsidR="00C20397" w:rsidRPr="00C20397">
        <w:rPr>
          <w:rFonts w:ascii="Times New Roman" w:hAnsi="Times New Roman" w:cs="Times New Roman"/>
          <w:sz w:val="28"/>
          <w:szCs w:val="28"/>
        </w:rPr>
        <w:t xml:space="preserve"> </w:t>
      </w:r>
      <w:r w:rsidR="00C20397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представлены </w:t>
      </w:r>
      <w:r w:rsidR="00C203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397">
        <w:rPr>
          <w:rFonts w:ascii="Times New Roman" w:hAnsi="Times New Roman" w:cs="Times New Roman"/>
          <w:b/>
          <w:bCs/>
          <w:sz w:val="28"/>
          <w:szCs w:val="28"/>
        </w:rPr>
        <w:t>приложениях</w:t>
      </w:r>
      <w:r w:rsidR="00C20397" w:rsidRPr="00C20397">
        <w:rPr>
          <w:rFonts w:ascii="Times New Roman" w:hAnsi="Times New Roman" w:cs="Times New Roman"/>
          <w:b/>
          <w:bCs/>
          <w:sz w:val="28"/>
          <w:szCs w:val="28"/>
        </w:rPr>
        <w:t xml:space="preserve"> 1-</w:t>
      </w:r>
      <w:r w:rsidR="008E7E2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отчету, а именно:</w:t>
      </w:r>
    </w:p>
    <w:p w14:paraId="183B41F7" w14:textId="660E8C80" w:rsidR="00246779" w:rsidRDefault="00246779" w:rsidP="00324344">
      <w:pPr>
        <w:jc w:val="both"/>
        <w:rPr>
          <w:rFonts w:ascii="Times New Roman" w:hAnsi="Times New Roman" w:cs="Times New Roman"/>
          <w:sz w:val="28"/>
          <w:szCs w:val="28"/>
        </w:rPr>
      </w:pPr>
      <w:r w:rsidRPr="00246779">
        <w:rPr>
          <w:rFonts w:ascii="Times New Roman" w:hAnsi="Times New Roman" w:cs="Times New Roman"/>
          <w:b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46779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6779">
        <w:rPr>
          <w:rFonts w:ascii="Times New Roman" w:hAnsi="Times New Roman" w:cs="Times New Roman"/>
          <w:sz w:val="28"/>
          <w:szCs w:val="28"/>
        </w:rPr>
        <w:t>Приказ «Об организации сектора цифровых сервисов»</w:t>
      </w:r>
    </w:p>
    <w:p w14:paraId="346CF539" w14:textId="49A6B593" w:rsidR="008E7E23" w:rsidRDefault="00246779" w:rsidP="003243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779">
        <w:rPr>
          <w:rFonts w:ascii="Times New Roman" w:hAnsi="Times New Roman" w:cs="Times New Roman"/>
          <w:b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46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039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E7E23" w:rsidRPr="008E7E23">
        <w:rPr>
          <w:rFonts w:ascii="Times New Roman" w:hAnsi="Times New Roman" w:cs="Times New Roman"/>
          <w:sz w:val="28"/>
          <w:szCs w:val="28"/>
        </w:rPr>
        <w:t>Скрипты взаимодействия цифровых консультантов с клиентами</w:t>
      </w:r>
    </w:p>
    <w:p w14:paraId="4213C6C7" w14:textId="0C870FDD" w:rsidR="00246779" w:rsidRPr="002C3124" w:rsidRDefault="008E7E23" w:rsidP="0032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3. </w:t>
      </w:r>
      <w:r w:rsidR="002C3124" w:rsidRPr="002C3124">
        <w:rPr>
          <w:rFonts w:ascii="Times New Roman" w:hAnsi="Times New Roman" w:cs="Times New Roman"/>
          <w:sz w:val="28"/>
          <w:szCs w:val="28"/>
        </w:rPr>
        <w:t xml:space="preserve">Чек-лист соответствия оборудования секторов цифровых сервисов (СЦС) параметрам, установленным Стандартом и </w:t>
      </w:r>
      <w:r w:rsidR="00541CF5" w:rsidRPr="00A2267F">
        <w:rPr>
          <w:rFonts w:ascii="Times New Roman" w:hAnsi="Times New Roman" w:cs="Times New Roman"/>
          <w:sz w:val="28"/>
          <w:szCs w:val="28"/>
        </w:rPr>
        <w:t>Технологической карт</w:t>
      </w:r>
      <w:r w:rsidR="00541CF5">
        <w:rPr>
          <w:rFonts w:ascii="Times New Roman" w:hAnsi="Times New Roman" w:cs="Times New Roman"/>
          <w:sz w:val="28"/>
          <w:szCs w:val="28"/>
        </w:rPr>
        <w:t>ой</w:t>
      </w:r>
    </w:p>
    <w:p w14:paraId="2846072E" w14:textId="77777777" w:rsidR="00C20397" w:rsidRDefault="00C20397" w:rsidP="007C4219">
      <w:pPr>
        <w:rPr>
          <w:rFonts w:ascii="Times New Roman" w:hAnsi="Times New Roman" w:cs="Times New Roman"/>
          <w:sz w:val="24"/>
          <w:szCs w:val="24"/>
        </w:rPr>
        <w:sectPr w:rsidR="00C203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5D7920" w14:textId="7DD3BFA4" w:rsidR="00246779" w:rsidRPr="00246779" w:rsidRDefault="00246779" w:rsidP="0024677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467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14:paraId="2B37D05E" w14:textId="77777777" w:rsidR="00246779" w:rsidRDefault="00246779" w:rsidP="002467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779">
        <w:rPr>
          <w:rFonts w:ascii="Times New Roman" w:hAnsi="Times New Roman" w:cs="Times New Roman"/>
          <w:b/>
          <w:bCs/>
          <w:sz w:val="28"/>
          <w:szCs w:val="28"/>
        </w:rPr>
        <w:t>Приказ «Об организации сектора цифровых сервисов»</w:t>
      </w:r>
    </w:p>
    <w:p w14:paraId="178184D9" w14:textId="23700330" w:rsidR="00C20397" w:rsidRDefault="00246779" w:rsidP="00C20397">
      <w:pPr>
        <w:jc w:val="center"/>
        <w:rPr>
          <w:rFonts w:ascii="Times New Roman" w:hAnsi="Times New Roman" w:cs="Times New Roman"/>
          <w:sz w:val="24"/>
          <w:szCs w:val="24"/>
        </w:rPr>
        <w:sectPr w:rsidR="00C20397" w:rsidSect="00C203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highlight w:val="yellow"/>
        </w:rPr>
        <w:t>(с</w:t>
      </w:r>
      <w:r w:rsidRPr="00246779">
        <w:rPr>
          <w:rFonts w:ascii="Times New Roman" w:hAnsi="Times New Roman" w:cs="Times New Roman"/>
          <w:sz w:val="28"/>
          <w:szCs w:val="28"/>
          <w:highlight w:val="yellow"/>
        </w:rPr>
        <w:t>кан приказа</w:t>
      </w:r>
      <w:r w:rsidR="00C20397">
        <w:rPr>
          <w:rFonts w:ascii="Times New Roman" w:hAnsi="Times New Roman" w:cs="Times New Roman"/>
          <w:sz w:val="28"/>
          <w:szCs w:val="28"/>
        </w:rPr>
        <w:t>)</w:t>
      </w:r>
    </w:p>
    <w:p w14:paraId="27F9C775" w14:textId="4DD1C4E3" w:rsidR="008E7E23" w:rsidRDefault="008E7E23" w:rsidP="008E7E23">
      <w:pPr>
        <w:pStyle w:val="1"/>
        <w:spacing w:before="0" w:after="16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Приложение 2.</w:t>
      </w:r>
    </w:p>
    <w:p w14:paraId="225A98F1" w14:textId="7F285020" w:rsidR="008E7E23" w:rsidRDefault="008E7E23" w:rsidP="008E7E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23">
        <w:rPr>
          <w:rFonts w:ascii="Times New Roman" w:hAnsi="Times New Roman" w:cs="Times New Roman"/>
          <w:b/>
          <w:bCs/>
          <w:sz w:val="28"/>
          <w:szCs w:val="28"/>
        </w:rPr>
        <w:t>Скрипты взаимодействия цифровых консультантов с клиентами</w:t>
      </w:r>
    </w:p>
    <w:p w14:paraId="1D856FD4" w14:textId="05E393A5" w:rsidR="008E7E23" w:rsidRDefault="008E7E23" w:rsidP="008E7E23">
      <w:pPr>
        <w:jc w:val="center"/>
        <w:rPr>
          <w:rFonts w:ascii="Times New Roman" w:hAnsi="Times New Roman" w:cs="Times New Roman"/>
          <w:sz w:val="24"/>
          <w:szCs w:val="24"/>
        </w:rPr>
        <w:sectPr w:rsidR="008E7E23" w:rsidSect="008E7E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8E7E23">
        <w:rPr>
          <w:rFonts w:ascii="Times New Roman" w:hAnsi="Times New Roman" w:cs="Times New Roman"/>
          <w:sz w:val="28"/>
          <w:szCs w:val="28"/>
          <w:highlight w:val="yellow"/>
        </w:rPr>
        <w:t xml:space="preserve">скрипты в формате </w:t>
      </w:r>
      <w:r w:rsidRPr="008E7E2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8E7E23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14:paraId="24CA2258" w14:textId="2CA3EE4D" w:rsidR="002C3124" w:rsidRPr="00511099" w:rsidRDefault="002C3124" w:rsidP="008E7E23">
      <w:pPr>
        <w:pStyle w:val="1"/>
        <w:spacing w:before="0" w:after="16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Приложение </w:t>
      </w:r>
      <w:r w:rsidR="008E7E23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79944F0D" w14:textId="2F1F28F0" w:rsidR="002C3124" w:rsidRPr="00541CF5" w:rsidRDefault="002C3124" w:rsidP="0054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45">
        <w:rPr>
          <w:rFonts w:ascii="Times New Roman" w:hAnsi="Times New Roman" w:cs="Times New Roman"/>
          <w:b/>
          <w:bCs/>
          <w:sz w:val="28"/>
          <w:szCs w:val="28"/>
        </w:rPr>
        <w:t xml:space="preserve">Чек-лист соответствия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C3124">
        <w:rPr>
          <w:rFonts w:ascii="Times New Roman" w:hAnsi="Times New Roman" w:cs="Times New Roman"/>
          <w:b/>
          <w:bCs/>
          <w:sz w:val="28"/>
          <w:szCs w:val="28"/>
        </w:rPr>
        <w:t xml:space="preserve">борудования секторов цифровых сервисов (СЦС) параметрам, установленным Стандартом и </w:t>
      </w:r>
      <w:r w:rsidR="00541CF5" w:rsidRPr="00541CF5">
        <w:rPr>
          <w:rFonts w:ascii="Times New Roman" w:hAnsi="Times New Roman" w:cs="Times New Roman"/>
          <w:b/>
          <w:bCs/>
          <w:sz w:val="28"/>
          <w:szCs w:val="28"/>
        </w:rPr>
        <w:t>Технологической картой</w:t>
      </w:r>
    </w:p>
    <w:p w14:paraId="49A991B2" w14:textId="77777777" w:rsidR="002C3124" w:rsidRPr="005A721D" w:rsidRDefault="002C3124" w:rsidP="0092377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721D">
        <w:rPr>
          <w:rFonts w:ascii="Times New Roman" w:hAnsi="Times New Roman" w:cs="Times New Roman"/>
          <w:sz w:val="28"/>
          <w:szCs w:val="28"/>
          <w:highlight w:val="yellow"/>
        </w:rPr>
        <w:t>(приложить</w:t>
      </w:r>
      <w:r w:rsidRPr="005A721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5A721D">
        <w:rPr>
          <w:rFonts w:ascii="Times New Roman" w:hAnsi="Times New Roman" w:cs="Times New Roman"/>
          <w:sz w:val="28"/>
          <w:szCs w:val="28"/>
          <w:highlight w:val="yellow"/>
        </w:rPr>
        <w:t xml:space="preserve">в формате </w:t>
      </w:r>
      <w:r w:rsidRPr="005A721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excel)</w:t>
      </w:r>
    </w:p>
    <w:p w14:paraId="79599852" w14:textId="4C19322D" w:rsidR="00E31EBA" w:rsidRPr="00E31EBA" w:rsidRDefault="00E31EBA" w:rsidP="0051539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31EBA" w:rsidRPr="00E31EBA" w:rsidSect="002C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899B4" w14:textId="77777777" w:rsidR="004A5825" w:rsidRDefault="004A5825" w:rsidP="007C4219">
      <w:pPr>
        <w:spacing w:after="0" w:line="240" w:lineRule="auto"/>
      </w:pPr>
      <w:r>
        <w:separator/>
      </w:r>
    </w:p>
  </w:endnote>
  <w:endnote w:type="continuationSeparator" w:id="0">
    <w:p w14:paraId="7E14DCED" w14:textId="77777777" w:rsidR="004A5825" w:rsidRDefault="004A5825" w:rsidP="007C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9D44D" w14:textId="77777777" w:rsidR="004A5825" w:rsidRDefault="004A5825" w:rsidP="007C4219">
      <w:pPr>
        <w:spacing w:after="0" w:line="240" w:lineRule="auto"/>
      </w:pPr>
      <w:r>
        <w:separator/>
      </w:r>
    </w:p>
  </w:footnote>
  <w:footnote w:type="continuationSeparator" w:id="0">
    <w:p w14:paraId="30A65AD8" w14:textId="77777777" w:rsidR="004A5825" w:rsidRDefault="004A5825" w:rsidP="007C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0337A"/>
    <w:multiLevelType w:val="hybridMultilevel"/>
    <w:tmpl w:val="38FE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3890"/>
    <w:multiLevelType w:val="hybridMultilevel"/>
    <w:tmpl w:val="0DEC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0283C"/>
    <w:multiLevelType w:val="hybridMultilevel"/>
    <w:tmpl w:val="59FC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2C29"/>
    <w:multiLevelType w:val="hybridMultilevel"/>
    <w:tmpl w:val="AC3632F8"/>
    <w:lvl w:ilvl="0" w:tplc="E0D84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AC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E6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06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60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E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8F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E3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E43622"/>
    <w:multiLevelType w:val="hybridMultilevel"/>
    <w:tmpl w:val="5764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E2067"/>
    <w:multiLevelType w:val="hybridMultilevel"/>
    <w:tmpl w:val="7A80E5F0"/>
    <w:lvl w:ilvl="0" w:tplc="A8204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4A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A7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64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8E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C8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60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C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83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224621">
    <w:abstractNumId w:val="5"/>
  </w:num>
  <w:num w:numId="2" w16cid:durableId="1535383362">
    <w:abstractNumId w:val="3"/>
  </w:num>
  <w:num w:numId="3" w16cid:durableId="1486975742">
    <w:abstractNumId w:val="2"/>
  </w:num>
  <w:num w:numId="4" w16cid:durableId="749278768">
    <w:abstractNumId w:val="4"/>
  </w:num>
  <w:num w:numId="5" w16cid:durableId="1960840659">
    <w:abstractNumId w:val="0"/>
  </w:num>
  <w:num w:numId="6" w16cid:durableId="71809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70"/>
    <w:rsid w:val="00000C60"/>
    <w:rsid w:val="0007295B"/>
    <w:rsid w:val="00085C99"/>
    <w:rsid w:val="00092380"/>
    <w:rsid w:val="000B4842"/>
    <w:rsid w:val="000F651F"/>
    <w:rsid w:val="00103888"/>
    <w:rsid w:val="00106E0A"/>
    <w:rsid w:val="001F34D6"/>
    <w:rsid w:val="00246779"/>
    <w:rsid w:val="00261DDC"/>
    <w:rsid w:val="002B7C3D"/>
    <w:rsid w:val="002C3124"/>
    <w:rsid w:val="002E39B0"/>
    <w:rsid w:val="002F0A73"/>
    <w:rsid w:val="00304E64"/>
    <w:rsid w:val="003079F0"/>
    <w:rsid w:val="00324344"/>
    <w:rsid w:val="00346568"/>
    <w:rsid w:val="00397987"/>
    <w:rsid w:val="00401FEB"/>
    <w:rsid w:val="00415D13"/>
    <w:rsid w:val="004321D2"/>
    <w:rsid w:val="004A5825"/>
    <w:rsid w:val="004B399C"/>
    <w:rsid w:val="004B4A27"/>
    <w:rsid w:val="004C2254"/>
    <w:rsid w:val="00515395"/>
    <w:rsid w:val="00541CF5"/>
    <w:rsid w:val="00582BF4"/>
    <w:rsid w:val="00614FF1"/>
    <w:rsid w:val="00624FAA"/>
    <w:rsid w:val="00635232"/>
    <w:rsid w:val="00645430"/>
    <w:rsid w:val="006C46D1"/>
    <w:rsid w:val="006E0619"/>
    <w:rsid w:val="00731418"/>
    <w:rsid w:val="00772046"/>
    <w:rsid w:val="00780523"/>
    <w:rsid w:val="007C4219"/>
    <w:rsid w:val="007F7E16"/>
    <w:rsid w:val="00816E7D"/>
    <w:rsid w:val="008858E3"/>
    <w:rsid w:val="008D3A05"/>
    <w:rsid w:val="008E7E23"/>
    <w:rsid w:val="009128A8"/>
    <w:rsid w:val="009151BD"/>
    <w:rsid w:val="00923777"/>
    <w:rsid w:val="00936953"/>
    <w:rsid w:val="0096350A"/>
    <w:rsid w:val="009B4283"/>
    <w:rsid w:val="009D55CB"/>
    <w:rsid w:val="00A11ABC"/>
    <w:rsid w:val="00A2267F"/>
    <w:rsid w:val="00A366C0"/>
    <w:rsid w:val="00A83EC8"/>
    <w:rsid w:val="00A84B78"/>
    <w:rsid w:val="00B51918"/>
    <w:rsid w:val="00B62E65"/>
    <w:rsid w:val="00B9629B"/>
    <w:rsid w:val="00C20397"/>
    <w:rsid w:val="00C254C5"/>
    <w:rsid w:val="00CC4663"/>
    <w:rsid w:val="00D06F6E"/>
    <w:rsid w:val="00D273BC"/>
    <w:rsid w:val="00D74D93"/>
    <w:rsid w:val="00DE449E"/>
    <w:rsid w:val="00E31EBA"/>
    <w:rsid w:val="00F23545"/>
    <w:rsid w:val="00F934CA"/>
    <w:rsid w:val="00F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D4A3"/>
  <w15:chartTrackingRefBased/>
  <w15:docId w15:val="{5259E689-CB3A-4873-B938-B2688264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BC"/>
    <w:pPr>
      <w:ind w:left="720"/>
      <w:contextualSpacing/>
    </w:pPr>
  </w:style>
  <w:style w:type="table" w:styleId="a4">
    <w:name w:val="Table Grid"/>
    <w:basedOn w:val="a1"/>
    <w:uiPriority w:val="39"/>
    <w:rsid w:val="002F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C421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C421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C42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523"/>
  </w:style>
  <w:style w:type="paragraph" w:styleId="aa">
    <w:name w:val="footer"/>
    <w:basedOn w:val="a"/>
    <w:link w:val="ab"/>
    <w:uiPriority w:val="99"/>
    <w:unhideWhenUsed/>
    <w:rsid w:val="0078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523"/>
  </w:style>
  <w:style w:type="character" w:styleId="ac">
    <w:name w:val="Hyperlink"/>
    <w:basedOn w:val="a0"/>
    <w:uiPriority w:val="99"/>
    <w:unhideWhenUsed/>
    <w:rsid w:val="00E31EB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31EB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C3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9E8F-20C4-4E51-A072-7632B743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Бабкин</dc:creator>
  <cp:keywords/>
  <dc:description/>
  <cp:lastModifiedBy>Роман Бабкин</cp:lastModifiedBy>
  <cp:revision>38</cp:revision>
  <dcterms:created xsi:type="dcterms:W3CDTF">2023-07-21T08:46:00Z</dcterms:created>
  <dcterms:modified xsi:type="dcterms:W3CDTF">2024-05-28T15:05:00Z</dcterms:modified>
</cp:coreProperties>
</file>