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04C2" w14:textId="77777777" w:rsidR="007D43A6" w:rsidRDefault="007D43A6" w:rsidP="007D43A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</w:p>
    <w:p w14:paraId="1E91C569" w14:textId="77777777" w:rsidR="007D43A6" w:rsidRDefault="007D43A6" w:rsidP="007D43A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</w:p>
    <w:p w14:paraId="4AD9D744" w14:textId="77777777" w:rsidR="007D43A6" w:rsidRDefault="007D43A6" w:rsidP="007D43A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</w:p>
    <w:p w14:paraId="5DAD4F17" w14:textId="77777777" w:rsidR="007D43A6" w:rsidRDefault="007D43A6" w:rsidP="007D43A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</w:p>
    <w:p w14:paraId="51A199CD" w14:textId="77777777" w:rsidR="007D43A6" w:rsidRDefault="007D43A6" w:rsidP="007D43A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</w:p>
    <w:p w14:paraId="01F87100" w14:textId="77777777" w:rsidR="007D43A6" w:rsidRDefault="007D43A6" w:rsidP="007D43A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</w:p>
    <w:p w14:paraId="18A9300A" w14:textId="77777777" w:rsidR="007D43A6" w:rsidRDefault="007D43A6" w:rsidP="007D43A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</w:p>
    <w:p w14:paraId="21E3E5E5" w14:textId="77777777" w:rsidR="007D43A6" w:rsidRDefault="007D43A6" w:rsidP="007D43A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</w:p>
    <w:p w14:paraId="30310BFF" w14:textId="77777777" w:rsidR="007D43A6" w:rsidRDefault="007D43A6" w:rsidP="007D43A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</w:p>
    <w:p w14:paraId="504DDCC5" w14:textId="77777777" w:rsidR="007D43A6" w:rsidRDefault="007D43A6" w:rsidP="007D43A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</w:p>
    <w:p w14:paraId="70B2A03E" w14:textId="77777777" w:rsidR="007D43A6" w:rsidRDefault="007D43A6" w:rsidP="007D43A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</w:p>
    <w:p w14:paraId="6678509D" w14:textId="72C8FED8" w:rsidR="00773850" w:rsidRPr="00130EB1" w:rsidRDefault="00773850" w:rsidP="00376516">
      <w:pPr>
        <w:spacing w:after="240" w:line="240" w:lineRule="auto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  <w:bookmarkStart w:id="0" w:name="_Hlk132627463"/>
      <w:r w:rsidRPr="00130EB1">
        <w:rPr>
          <w:rFonts w:ascii="Times New Roman" w:hAnsi="Times New Roman"/>
          <w:b/>
          <w:bCs/>
          <w:sz w:val="32"/>
          <w:szCs w:val="28"/>
          <w:lang w:eastAsia="ru-RU"/>
        </w:rPr>
        <w:t>ТЕХНОЛОГИЧЕСКАЯ КАРТА</w:t>
      </w:r>
      <w:r w:rsidRPr="00130EB1">
        <w:rPr>
          <w:rFonts w:ascii="Times New Roman" w:hAnsi="Times New Roman"/>
          <w:b/>
          <w:bCs/>
          <w:sz w:val="32"/>
          <w:szCs w:val="28"/>
          <w:lang w:eastAsia="ru-RU"/>
        </w:rPr>
        <w:br/>
      </w:r>
      <w:r w:rsidR="00A745CF" w:rsidRPr="00130EB1">
        <w:rPr>
          <w:rFonts w:ascii="Times New Roman" w:hAnsi="Times New Roman"/>
          <w:b/>
          <w:bCs/>
          <w:sz w:val="32"/>
          <w:szCs w:val="28"/>
          <w:lang w:eastAsia="ru-RU"/>
        </w:rPr>
        <w:t>ТРЕБОВАНИЯ К ОРГАНИЗАЦИИ РАБОТЫ В СЕКТОРАХ ЦИФРОВЫХ СЕРВИСОВ И ОБОРУДОВАНИЮ В НИХ АВТОМАТИЗИРОВАННЫХ РАБОЧИХ МЕСТ</w:t>
      </w:r>
    </w:p>
    <w:p w14:paraId="03B0646E" w14:textId="6E4D1BC0" w:rsidR="00472769" w:rsidRPr="00130EB1" w:rsidRDefault="00472769" w:rsidP="007D43A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  <w:bookmarkStart w:id="1" w:name="_Hlk133586734"/>
      <w:bookmarkEnd w:id="0"/>
      <w:r w:rsidRPr="00130EB1">
        <w:rPr>
          <w:rFonts w:ascii="Times New Roman" w:hAnsi="Times New Roman"/>
          <w:b/>
          <w:bCs/>
          <w:sz w:val="32"/>
          <w:szCs w:val="28"/>
          <w:lang w:eastAsia="ru-RU"/>
        </w:rPr>
        <w:t>(ПРОЕКТ)</w:t>
      </w:r>
    </w:p>
    <w:p w14:paraId="30B984E2" w14:textId="77777777" w:rsidR="00773850" w:rsidRPr="00130EB1" w:rsidRDefault="00773850" w:rsidP="00E3706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82B9084" w14:textId="77777777" w:rsidR="00773850" w:rsidRPr="00130EB1" w:rsidRDefault="00773850" w:rsidP="00E3706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A53FD8F" w14:textId="3716C345" w:rsidR="00773850" w:rsidRPr="00130EB1" w:rsidRDefault="00773850" w:rsidP="007D43A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0EB1">
        <w:rPr>
          <w:rFonts w:ascii="Times New Roman" w:hAnsi="Times New Roman"/>
          <w:b/>
          <w:bCs/>
          <w:sz w:val="28"/>
          <w:szCs w:val="28"/>
          <w:lang w:eastAsia="ru-RU"/>
        </w:rPr>
        <w:t>Версия 2</w:t>
      </w:r>
    </w:p>
    <w:p w14:paraId="2333161E" w14:textId="7763308C" w:rsidR="00773850" w:rsidRPr="00130EB1" w:rsidRDefault="00773850" w:rsidP="007D43A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9E43517" w14:textId="77777777" w:rsidR="00773850" w:rsidRPr="00130EB1" w:rsidRDefault="00773850" w:rsidP="007D43A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2D5BC66" w14:textId="77777777" w:rsidR="00773850" w:rsidRPr="00130EB1" w:rsidRDefault="00773850" w:rsidP="007D43A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CA97770" w14:textId="35A252B1" w:rsidR="00773850" w:rsidRPr="00130EB1" w:rsidRDefault="00130EB1" w:rsidP="007D43A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0EB1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155EA5"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  <w:r w:rsidR="00773850" w:rsidRPr="00130EB1">
        <w:rPr>
          <w:rFonts w:ascii="Times New Roman" w:hAnsi="Times New Roman"/>
          <w:b/>
          <w:bCs/>
          <w:sz w:val="28"/>
          <w:szCs w:val="28"/>
          <w:lang w:eastAsia="ru-RU"/>
        </w:rPr>
        <w:t>.04.2023</w:t>
      </w:r>
    </w:p>
    <w:bookmarkEnd w:id="1"/>
    <w:p w14:paraId="4BE42393" w14:textId="77777777" w:rsidR="00773850" w:rsidRPr="00130EB1" w:rsidRDefault="00773850" w:rsidP="007D43A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682C429" w14:textId="77777777" w:rsidR="00773850" w:rsidRPr="00130EB1" w:rsidRDefault="00773850" w:rsidP="00E3706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643A7DF4" w14:textId="77777777" w:rsidR="00773850" w:rsidRPr="00130EB1" w:rsidRDefault="00773850" w:rsidP="00E3706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673D6CC" w14:textId="77777777" w:rsidR="00773850" w:rsidRPr="00130EB1" w:rsidRDefault="00773850" w:rsidP="00E3706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2E88F09" w14:textId="77777777" w:rsidR="00773850" w:rsidRPr="00130EB1" w:rsidRDefault="00773850" w:rsidP="00E3706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095EFCA" w14:textId="77777777" w:rsidR="00773850" w:rsidRPr="00130EB1" w:rsidRDefault="00773850" w:rsidP="00E3706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B11C906" w14:textId="77777777" w:rsidR="00773850" w:rsidRPr="00130EB1" w:rsidRDefault="00773850" w:rsidP="00E3706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60A09CBD" w14:textId="77777777" w:rsidR="00773850" w:rsidRPr="00130EB1" w:rsidRDefault="00773850" w:rsidP="00E3706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6F756389" w14:textId="77777777" w:rsidR="00773850" w:rsidRPr="00130EB1" w:rsidRDefault="00773850" w:rsidP="00E3706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675F8A0" w14:textId="77777777" w:rsidR="00773850" w:rsidRPr="00130EB1" w:rsidRDefault="00773850" w:rsidP="00E3706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32BC294" w14:textId="77777777" w:rsidR="00773850" w:rsidRPr="00130EB1" w:rsidRDefault="00773850" w:rsidP="00E3706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0272F64" w14:textId="77777777" w:rsidR="00773850" w:rsidRPr="00130EB1" w:rsidRDefault="00773850" w:rsidP="00E3706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2CCCF67" w14:textId="77777777" w:rsidR="00773850" w:rsidRPr="00130EB1" w:rsidRDefault="00773850" w:rsidP="00E3706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4FC266F" w14:textId="77777777" w:rsidR="00773850" w:rsidRPr="00130EB1" w:rsidRDefault="00773850" w:rsidP="00E3706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73AD9E4" w14:textId="77777777" w:rsidR="00773850" w:rsidRPr="00130EB1" w:rsidRDefault="00773850" w:rsidP="00E3706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B8CEEAF" w14:textId="77777777" w:rsidR="00773850" w:rsidRDefault="00773850" w:rsidP="00E3706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F10E772" w14:textId="77777777" w:rsidR="00376516" w:rsidRDefault="00376516" w:rsidP="00E3706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B4F750C" w14:textId="77777777" w:rsidR="00376516" w:rsidRPr="00130EB1" w:rsidRDefault="00376516" w:rsidP="00E3706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1D9F793" w14:textId="77777777" w:rsidR="00773850" w:rsidRPr="00130EB1" w:rsidRDefault="00773850" w:rsidP="00E3706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3EB2777" w14:textId="77777777" w:rsidR="00773850" w:rsidRPr="00130EB1" w:rsidRDefault="00773850" w:rsidP="00E37061">
      <w:pPr>
        <w:pStyle w:val="11"/>
        <w:spacing w:line="240" w:lineRule="auto"/>
      </w:pPr>
      <w:r w:rsidRPr="00130EB1">
        <w:lastRenderedPageBreak/>
        <w:t>Содержание</w:t>
      </w:r>
    </w:p>
    <w:p w14:paraId="5F55C35D" w14:textId="77777777" w:rsidR="00773850" w:rsidRPr="00130EB1" w:rsidRDefault="00773850" w:rsidP="00E37061">
      <w:pPr>
        <w:spacing w:after="0" w:line="240" w:lineRule="auto"/>
        <w:jc w:val="both"/>
        <w:rPr>
          <w:lang w:eastAsia="ru-RU"/>
        </w:rPr>
      </w:pPr>
    </w:p>
    <w:p w14:paraId="628B33A9" w14:textId="79F9EEC6" w:rsidR="007358A8" w:rsidRPr="007358A8" w:rsidRDefault="00773850">
      <w:pPr>
        <w:pStyle w:val="12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130EB1">
        <w:fldChar w:fldCharType="begin"/>
      </w:r>
      <w:r w:rsidRPr="00130EB1">
        <w:instrText xml:space="preserve"> TOC \o "1-3" \h \z \u </w:instrText>
      </w:r>
      <w:r w:rsidRPr="00130EB1">
        <w:fldChar w:fldCharType="separate"/>
      </w:r>
      <w:hyperlink w:anchor="_Toc133586229" w:history="1">
        <w:r w:rsidR="007358A8" w:rsidRPr="007358A8">
          <w:rPr>
            <w:rStyle w:val="a3"/>
          </w:rPr>
          <w:t>Термины, определения</w:t>
        </w:r>
        <w:r w:rsidR="007358A8" w:rsidRPr="007358A8">
          <w:rPr>
            <w:webHidden/>
          </w:rPr>
          <w:tab/>
        </w:r>
        <w:r w:rsidR="007358A8" w:rsidRPr="007358A8">
          <w:rPr>
            <w:webHidden/>
          </w:rPr>
          <w:fldChar w:fldCharType="begin"/>
        </w:r>
        <w:r w:rsidR="007358A8" w:rsidRPr="007358A8">
          <w:rPr>
            <w:webHidden/>
          </w:rPr>
          <w:instrText xml:space="preserve"> PAGEREF _Toc133586229 \h </w:instrText>
        </w:r>
        <w:r w:rsidR="007358A8" w:rsidRPr="007358A8">
          <w:rPr>
            <w:webHidden/>
          </w:rPr>
        </w:r>
        <w:r w:rsidR="007358A8" w:rsidRPr="007358A8">
          <w:rPr>
            <w:webHidden/>
          </w:rPr>
          <w:fldChar w:fldCharType="separate"/>
        </w:r>
        <w:r w:rsidR="00376516">
          <w:rPr>
            <w:webHidden/>
          </w:rPr>
          <w:t>3</w:t>
        </w:r>
        <w:r w:rsidR="007358A8" w:rsidRPr="007358A8">
          <w:rPr>
            <w:webHidden/>
          </w:rPr>
          <w:fldChar w:fldCharType="end"/>
        </w:r>
      </w:hyperlink>
    </w:p>
    <w:p w14:paraId="1149B283" w14:textId="0E4495E1" w:rsidR="007358A8" w:rsidRPr="007358A8" w:rsidRDefault="00000000">
      <w:pPr>
        <w:pStyle w:val="12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133586230" w:history="1">
        <w:r w:rsidR="007358A8" w:rsidRPr="007358A8">
          <w:rPr>
            <w:rStyle w:val="a3"/>
          </w:rPr>
          <w:t>Используемые сокращения</w:t>
        </w:r>
        <w:r w:rsidR="007358A8" w:rsidRPr="007358A8">
          <w:rPr>
            <w:webHidden/>
          </w:rPr>
          <w:tab/>
        </w:r>
        <w:r w:rsidR="007358A8" w:rsidRPr="007358A8">
          <w:rPr>
            <w:webHidden/>
          </w:rPr>
          <w:fldChar w:fldCharType="begin"/>
        </w:r>
        <w:r w:rsidR="007358A8" w:rsidRPr="007358A8">
          <w:rPr>
            <w:webHidden/>
          </w:rPr>
          <w:instrText xml:space="preserve"> PAGEREF _Toc133586230 \h </w:instrText>
        </w:r>
        <w:r w:rsidR="007358A8" w:rsidRPr="007358A8">
          <w:rPr>
            <w:webHidden/>
          </w:rPr>
        </w:r>
        <w:r w:rsidR="007358A8" w:rsidRPr="007358A8">
          <w:rPr>
            <w:webHidden/>
          </w:rPr>
          <w:fldChar w:fldCharType="separate"/>
        </w:r>
        <w:r w:rsidR="00376516">
          <w:rPr>
            <w:webHidden/>
          </w:rPr>
          <w:t>3</w:t>
        </w:r>
        <w:r w:rsidR="007358A8" w:rsidRPr="007358A8">
          <w:rPr>
            <w:webHidden/>
          </w:rPr>
          <w:fldChar w:fldCharType="end"/>
        </w:r>
      </w:hyperlink>
    </w:p>
    <w:p w14:paraId="53521671" w14:textId="2B475B25" w:rsidR="007358A8" w:rsidRPr="007358A8" w:rsidRDefault="00000000">
      <w:pPr>
        <w:pStyle w:val="12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133586231" w:history="1">
        <w:r w:rsidR="007358A8" w:rsidRPr="007358A8">
          <w:rPr>
            <w:rStyle w:val="a3"/>
          </w:rPr>
          <w:t>Основные разделы Технологической карты</w:t>
        </w:r>
        <w:r w:rsidR="007358A8" w:rsidRPr="007358A8">
          <w:rPr>
            <w:webHidden/>
          </w:rPr>
          <w:tab/>
        </w:r>
        <w:r w:rsidR="007358A8" w:rsidRPr="007358A8">
          <w:rPr>
            <w:webHidden/>
          </w:rPr>
          <w:fldChar w:fldCharType="begin"/>
        </w:r>
        <w:r w:rsidR="007358A8" w:rsidRPr="007358A8">
          <w:rPr>
            <w:webHidden/>
          </w:rPr>
          <w:instrText xml:space="preserve"> PAGEREF _Toc133586231 \h </w:instrText>
        </w:r>
        <w:r w:rsidR="007358A8" w:rsidRPr="007358A8">
          <w:rPr>
            <w:webHidden/>
          </w:rPr>
        </w:r>
        <w:r w:rsidR="007358A8" w:rsidRPr="007358A8">
          <w:rPr>
            <w:webHidden/>
          </w:rPr>
          <w:fldChar w:fldCharType="separate"/>
        </w:r>
        <w:r w:rsidR="00376516">
          <w:rPr>
            <w:webHidden/>
          </w:rPr>
          <w:t>4</w:t>
        </w:r>
        <w:r w:rsidR="007358A8" w:rsidRPr="007358A8">
          <w:rPr>
            <w:webHidden/>
          </w:rPr>
          <w:fldChar w:fldCharType="end"/>
        </w:r>
      </w:hyperlink>
    </w:p>
    <w:p w14:paraId="0F33D880" w14:textId="7B472099" w:rsidR="007358A8" w:rsidRPr="007358A8" w:rsidRDefault="00000000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33586232" w:history="1">
        <w:r w:rsidR="007358A8" w:rsidRPr="007358A8">
          <w:rPr>
            <w:rStyle w:val="a3"/>
            <w:noProof/>
          </w:rPr>
          <w:t>1. Общие положения</w:t>
        </w:r>
        <w:r w:rsidR="007358A8" w:rsidRPr="007358A8">
          <w:rPr>
            <w:noProof/>
            <w:webHidden/>
          </w:rPr>
          <w:tab/>
        </w:r>
        <w:r w:rsidR="007358A8" w:rsidRPr="007358A8">
          <w:rPr>
            <w:noProof/>
            <w:webHidden/>
          </w:rPr>
          <w:fldChar w:fldCharType="begin"/>
        </w:r>
        <w:r w:rsidR="007358A8" w:rsidRPr="007358A8">
          <w:rPr>
            <w:noProof/>
            <w:webHidden/>
          </w:rPr>
          <w:instrText xml:space="preserve"> PAGEREF _Toc133586232 \h </w:instrText>
        </w:r>
        <w:r w:rsidR="007358A8" w:rsidRPr="007358A8">
          <w:rPr>
            <w:noProof/>
            <w:webHidden/>
          </w:rPr>
        </w:r>
        <w:r w:rsidR="007358A8" w:rsidRPr="007358A8">
          <w:rPr>
            <w:noProof/>
            <w:webHidden/>
          </w:rPr>
          <w:fldChar w:fldCharType="separate"/>
        </w:r>
        <w:r w:rsidR="00376516">
          <w:rPr>
            <w:noProof/>
            <w:webHidden/>
          </w:rPr>
          <w:t>4</w:t>
        </w:r>
        <w:r w:rsidR="007358A8" w:rsidRPr="007358A8">
          <w:rPr>
            <w:noProof/>
            <w:webHidden/>
          </w:rPr>
          <w:fldChar w:fldCharType="end"/>
        </w:r>
      </w:hyperlink>
    </w:p>
    <w:p w14:paraId="53056C1C" w14:textId="5385DF4D" w:rsidR="007358A8" w:rsidRPr="007358A8" w:rsidRDefault="00000000">
      <w:pPr>
        <w:pStyle w:val="21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33586233" w:history="1">
        <w:r w:rsidR="007358A8" w:rsidRPr="007358A8">
          <w:rPr>
            <w:rStyle w:val="a3"/>
            <w:noProof/>
          </w:rPr>
          <w:t>2.</w:t>
        </w:r>
        <w:r w:rsidR="007358A8" w:rsidRPr="007358A8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7358A8" w:rsidRPr="007358A8">
          <w:rPr>
            <w:rStyle w:val="a3"/>
            <w:noProof/>
          </w:rPr>
          <w:t>Целевая аудитория оказания комплекса услуг и сервисов в секторе цифровых сервисов</w:t>
        </w:r>
        <w:r w:rsidR="007358A8" w:rsidRPr="007358A8">
          <w:rPr>
            <w:noProof/>
            <w:webHidden/>
          </w:rPr>
          <w:tab/>
        </w:r>
        <w:r w:rsidR="007358A8" w:rsidRPr="007358A8">
          <w:rPr>
            <w:noProof/>
            <w:webHidden/>
          </w:rPr>
          <w:fldChar w:fldCharType="begin"/>
        </w:r>
        <w:r w:rsidR="007358A8" w:rsidRPr="007358A8">
          <w:rPr>
            <w:noProof/>
            <w:webHidden/>
          </w:rPr>
          <w:instrText xml:space="preserve"> PAGEREF _Toc133586233 \h </w:instrText>
        </w:r>
        <w:r w:rsidR="007358A8" w:rsidRPr="007358A8">
          <w:rPr>
            <w:noProof/>
            <w:webHidden/>
          </w:rPr>
        </w:r>
        <w:r w:rsidR="007358A8" w:rsidRPr="007358A8">
          <w:rPr>
            <w:noProof/>
            <w:webHidden/>
          </w:rPr>
          <w:fldChar w:fldCharType="separate"/>
        </w:r>
        <w:r w:rsidR="00376516">
          <w:rPr>
            <w:noProof/>
            <w:webHidden/>
          </w:rPr>
          <w:t>5</w:t>
        </w:r>
        <w:r w:rsidR="007358A8" w:rsidRPr="007358A8">
          <w:rPr>
            <w:noProof/>
            <w:webHidden/>
          </w:rPr>
          <w:fldChar w:fldCharType="end"/>
        </w:r>
      </w:hyperlink>
    </w:p>
    <w:p w14:paraId="12113E33" w14:textId="24D9318E" w:rsidR="007358A8" w:rsidRPr="007358A8" w:rsidRDefault="00000000">
      <w:pPr>
        <w:pStyle w:val="21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33586234" w:history="1">
        <w:r w:rsidR="007358A8" w:rsidRPr="007358A8">
          <w:rPr>
            <w:rStyle w:val="a3"/>
            <w:noProof/>
          </w:rPr>
          <w:t>3.</w:t>
        </w:r>
        <w:r w:rsidR="007358A8" w:rsidRPr="007358A8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7358A8" w:rsidRPr="007358A8">
          <w:rPr>
            <w:rStyle w:val="a3"/>
            <w:noProof/>
          </w:rPr>
          <w:t>Материально-техническое обеспечение сектора цифровых сервисов</w:t>
        </w:r>
        <w:r w:rsidR="007358A8" w:rsidRPr="007358A8">
          <w:rPr>
            <w:noProof/>
            <w:webHidden/>
          </w:rPr>
          <w:tab/>
        </w:r>
        <w:r w:rsidR="007358A8" w:rsidRPr="007358A8">
          <w:rPr>
            <w:noProof/>
            <w:webHidden/>
          </w:rPr>
          <w:fldChar w:fldCharType="begin"/>
        </w:r>
        <w:r w:rsidR="007358A8" w:rsidRPr="007358A8">
          <w:rPr>
            <w:noProof/>
            <w:webHidden/>
          </w:rPr>
          <w:instrText xml:space="preserve"> PAGEREF _Toc133586234 \h </w:instrText>
        </w:r>
        <w:r w:rsidR="007358A8" w:rsidRPr="007358A8">
          <w:rPr>
            <w:noProof/>
            <w:webHidden/>
          </w:rPr>
        </w:r>
        <w:r w:rsidR="007358A8" w:rsidRPr="007358A8">
          <w:rPr>
            <w:noProof/>
            <w:webHidden/>
          </w:rPr>
          <w:fldChar w:fldCharType="separate"/>
        </w:r>
        <w:r w:rsidR="00376516">
          <w:rPr>
            <w:noProof/>
            <w:webHidden/>
          </w:rPr>
          <w:t>5</w:t>
        </w:r>
        <w:r w:rsidR="007358A8" w:rsidRPr="007358A8">
          <w:rPr>
            <w:noProof/>
            <w:webHidden/>
          </w:rPr>
          <w:fldChar w:fldCharType="end"/>
        </w:r>
      </w:hyperlink>
    </w:p>
    <w:p w14:paraId="3A8BDDB4" w14:textId="39ED5BDC" w:rsidR="007358A8" w:rsidRPr="007358A8" w:rsidRDefault="00000000">
      <w:pPr>
        <w:pStyle w:val="21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33586235" w:history="1">
        <w:r w:rsidR="007358A8" w:rsidRPr="007358A8">
          <w:rPr>
            <w:rStyle w:val="a3"/>
            <w:noProof/>
          </w:rPr>
          <w:t>4.</w:t>
        </w:r>
        <w:r w:rsidR="007358A8" w:rsidRPr="007358A8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7358A8" w:rsidRPr="007358A8">
          <w:rPr>
            <w:rStyle w:val="a3"/>
            <w:noProof/>
          </w:rPr>
          <w:t>Порядок обслуживания сектора цифровых сервисов</w:t>
        </w:r>
        <w:r w:rsidR="007358A8" w:rsidRPr="007358A8">
          <w:rPr>
            <w:noProof/>
            <w:webHidden/>
          </w:rPr>
          <w:tab/>
        </w:r>
        <w:r w:rsidR="007358A8" w:rsidRPr="007358A8">
          <w:rPr>
            <w:noProof/>
            <w:webHidden/>
          </w:rPr>
          <w:fldChar w:fldCharType="begin"/>
        </w:r>
        <w:r w:rsidR="007358A8" w:rsidRPr="007358A8">
          <w:rPr>
            <w:noProof/>
            <w:webHidden/>
          </w:rPr>
          <w:instrText xml:space="preserve"> PAGEREF _Toc133586235 \h </w:instrText>
        </w:r>
        <w:r w:rsidR="007358A8" w:rsidRPr="007358A8">
          <w:rPr>
            <w:noProof/>
            <w:webHidden/>
          </w:rPr>
        </w:r>
        <w:r w:rsidR="007358A8" w:rsidRPr="007358A8">
          <w:rPr>
            <w:noProof/>
            <w:webHidden/>
          </w:rPr>
          <w:fldChar w:fldCharType="separate"/>
        </w:r>
        <w:r w:rsidR="00376516">
          <w:rPr>
            <w:noProof/>
            <w:webHidden/>
          </w:rPr>
          <w:t>7</w:t>
        </w:r>
        <w:r w:rsidR="007358A8" w:rsidRPr="007358A8">
          <w:rPr>
            <w:noProof/>
            <w:webHidden/>
          </w:rPr>
          <w:fldChar w:fldCharType="end"/>
        </w:r>
      </w:hyperlink>
    </w:p>
    <w:p w14:paraId="22C51E8E" w14:textId="4A48E1D7" w:rsidR="007358A8" w:rsidRPr="007358A8" w:rsidRDefault="00000000">
      <w:pPr>
        <w:pStyle w:val="21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33586236" w:history="1">
        <w:r w:rsidR="007358A8" w:rsidRPr="007358A8">
          <w:rPr>
            <w:rStyle w:val="a3"/>
            <w:noProof/>
          </w:rPr>
          <w:t>5.</w:t>
        </w:r>
        <w:r w:rsidR="007358A8" w:rsidRPr="007358A8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7358A8" w:rsidRPr="007358A8">
          <w:rPr>
            <w:rStyle w:val="a3"/>
            <w:noProof/>
          </w:rPr>
          <w:t>Нормативы обеспеченности для сектора цифровых сервисов</w:t>
        </w:r>
        <w:r w:rsidR="007358A8" w:rsidRPr="007358A8">
          <w:rPr>
            <w:noProof/>
            <w:webHidden/>
          </w:rPr>
          <w:tab/>
        </w:r>
        <w:r w:rsidR="007358A8" w:rsidRPr="007358A8">
          <w:rPr>
            <w:noProof/>
            <w:webHidden/>
          </w:rPr>
          <w:fldChar w:fldCharType="begin"/>
        </w:r>
        <w:r w:rsidR="007358A8" w:rsidRPr="007358A8">
          <w:rPr>
            <w:noProof/>
            <w:webHidden/>
          </w:rPr>
          <w:instrText xml:space="preserve"> PAGEREF _Toc133586236 \h </w:instrText>
        </w:r>
        <w:r w:rsidR="007358A8" w:rsidRPr="007358A8">
          <w:rPr>
            <w:noProof/>
            <w:webHidden/>
          </w:rPr>
        </w:r>
        <w:r w:rsidR="007358A8" w:rsidRPr="007358A8">
          <w:rPr>
            <w:noProof/>
            <w:webHidden/>
          </w:rPr>
          <w:fldChar w:fldCharType="separate"/>
        </w:r>
        <w:r w:rsidR="00376516">
          <w:rPr>
            <w:noProof/>
            <w:webHidden/>
          </w:rPr>
          <w:t>8</w:t>
        </w:r>
        <w:r w:rsidR="007358A8" w:rsidRPr="007358A8">
          <w:rPr>
            <w:noProof/>
            <w:webHidden/>
          </w:rPr>
          <w:fldChar w:fldCharType="end"/>
        </w:r>
      </w:hyperlink>
    </w:p>
    <w:p w14:paraId="7F31F118" w14:textId="7F3D98CB" w:rsidR="007358A8" w:rsidRPr="007358A8" w:rsidRDefault="00000000">
      <w:pPr>
        <w:pStyle w:val="12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133586237" w:history="1">
        <w:r w:rsidR="007358A8" w:rsidRPr="007358A8">
          <w:rPr>
            <w:rStyle w:val="a3"/>
          </w:rPr>
          <w:t>Приложения</w:t>
        </w:r>
        <w:r w:rsidR="007358A8" w:rsidRPr="007358A8">
          <w:rPr>
            <w:webHidden/>
          </w:rPr>
          <w:tab/>
        </w:r>
        <w:r w:rsidR="007358A8" w:rsidRPr="007358A8">
          <w:rPr>
            <w:webHidden/>
          </w:rPr>
          <w:fldChar w:fldCharType="begin"/>
        </w:r>
        <w:r w:rsidR="007358A8" w:rsidRPr="007358A8">
          <w:rPr>
            <w:webHidden/>
          </w:rPr>
          <w:instrText xml:space="preserve"> PAGEREF _Toc133586237 \h </w:instrText>
        </w:r>
        <w:r w:rsidR="007358A8" w:rsidRPr="007358A8">
          <w:rPr>
            <w:webHidden/>
          </w:rPr>
        </w:r>
        <w:r w:rsidR="007358A8" w:rsidRPr="007358A8">
          <w:rPr>
            <w:webHidden/>
          </w:rPr>
          <w:fldChar w:fldCharType="separate"/>
        </w:r>
        <w:r w:rsidR="00376516">
          <w:rPr>
            <w:webHidden/>
          </w:rPr>
          <w:t>10</w:t>
        </w:r>
        <w:r w:rsidR="007358A8" w:rsidRPr="007358A8">
          <w:rPr>
            <w:webHidden/>
          </w:rPr>
          <w:fldChar w:fldCharType="end"/>
        </w:r>
      </w:hyperlink>
    </w:p>
    <w:p w14:paraId="39FB18CF" w14:textId="6D8BF3F2" w:rsidR="007358A8" w:rsidRPr="007358A8" w:rsidRDefault="00000000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33586238" w:history="1">
        <w:r w:rsidR="007358A8" w:rsidRPr="007358A8">
          <w:rPr>
            <w:rStyle w:val="a3"/>
            <w:noProof/>
          </w:rPr>
          <w:t>1. Электронные услуги и сервисы в области содействия занятости населения в информационно-телекоммуникационной сети Интернет, доступ к которым обеспечивается в секторе цифровых сервисов</w:t>
        </w:r>
        <w:r w:rsidR="007358A8" w:rsidRPr="007358A8">
          <w:rPr>
            <w:noProof/>
            <w:webHidden/>
          </w:rPr>
          <w:tab/>
        </w:r>
        <w:r w:rsidR="007358A8" w:rsidRPr="007358A8">
          <w:rPr>
            <w:noProof/>
            <w:webHidden/>
          </w:rPr>
          <w:fldChar w:fldCharType="begin"/>
        </w:r>
        <w:r w:rsidR="007358A8" w:rsidRPr="007358A8">
          <w:rPr>
            <w:noProof/>
            <w:webHidden/>
          </w:rPr>
          <w:instrText xml:space="preserve"> PAGEREF _Toc133586238 \h </w:instrText>
        </w:r>
        <w:r w:rsidR="007358A8" w:rsidRPr="007358A8">
          <w:rPr>
            <w:noProof/>
            <w:webHidden/>
          </w:rPr>
        </w:r>
        <w:r w:rsidR="007358A8" w:rsidRPr="007358A8">
          <w:rPr>
            <w:noProof/>
            <w:webHidden/>
          </w:rPr>
          <w:fldChar w:fldCharType="separate"/>
        </w:r>
        <w:r w:rsidR="00376516">
          <w:rPr>
            <w:noProof/>
            <w:webHidden/>
          </w:rPr>
          <w:t>10</w:t>
        </w:r>
        <w:r w:rsidR="007358A8" w:rsidRPr="007358A8">
          <w:rPr>
            <w:noProof/>
            <w:webHidden/>
          </w:rPr>
          <w:fldChar w:fldCharType="end"/>
        </w:r>
      </w:hyperlink>
    </w:p>
    <w:p w14:paraId="70F39709" w14:textId="01E97F38" w:rsidR="007358A8" w:rsidRPr="007358A8" w:rsidRDefault="00000000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33586239" w:history="1">
        <w:r w:rsidR="007358A8" w:rsidRPr="007358A8">
          <w:rPr>
            <w:rStyle w:val="a3"/>
            <w:noProof/>
          </w:rPr>
          <w:t>2. Услуги и сервисы, по которым необходимо наличие пошаговых инструкций для самостоятельного получения услуг и сервисов в электронном виде в СЦС ЦЗН</w:t>
        </w:r>
        <w:r w:rsidR="007358A8" w:rsidRPr="007358A8">
          <w:rPr>
            <w:noProof/>
            <w:webHidden/>
          </w:rPr>
          <w:tab/>
        </w:r>
        <w:r w:rsidR="007358A8" w:rsidRPr="007358A8">
          <w:rPr>
            <w:noProof/>
            <w:webHidden/>
          </w:rPr>
          <w:fldChar w:fldCharType="begin"/>
        </w:r>
        <w:r w:rsidR="007358A8" w:rsidRPr="007358A8">
          <w:rPr>
            <w:noProof/>
            <w:webHidden/>
          </w:rPr>
          <w:instrText xml:space="preserve"> PAGEREF _Toc133586239 \h </w:instrText>
        </w:r>
        <w:r w:rsidR="007358A8" w:rsidRPr="007358A8">
          <w:rPr>
            <w:noProof/>
            <w:webHidden/>
          </w:rPr>
        </w:r>
        <w:r w:rsidR="007358A8" w:rsidRPr="007358A8">
          <w:rPr>
            <w:noProof/>
            <w:webHidden/>
          </w:rPr>
          <w:fldChar w:fldCharType="separate"/>
        </w:r>
        <w:r w:rsidR="00376516">
          <w:rPr>
            <w:noProof/>
            <w:webHidden/>
          </w:rPr>
          <w:t>11</w:t>
        </w:r>
        <w:r w:rsidR="007358A8" w:rsidRPr="007358A8">
          <w:rPr>
            <w:noProof/>
            <w:webHidden/>
          </w:rPr>
          <w:fldChar w:fldCharType="end"/>
        </w:r>
      </w:hyperlink>
    </w:p>
    <w:p w14:paraId="4BF62C4E" w14:textId="020FAEDA" w:rsidR="007358A8" w:rsidRPr="007358A8" w:rsidRDefault="00000000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33586240" w:history="1">
        <w:r w:rsidR="007358A8" w:rsidRPr="007358A8">
          <w:rPr>
            <w:rStyle w:val="a3"/>
            <w:noProof/>
          </w:rPr>
          <w:t>3. Рекомендованная форма журнала учета консультаций</w:t>
        </w:r>
        <w:r w:rsidR="007358A8" w:rsidRPr="007358A8">
          <w:rPr>
            <w:noProof/>
            <w:webHidden/>
          </w:rPr>
          <w:tab/>
        </w:r>
        <w:r w:rsidR="007358A8" w:rsidRPr="007358A8">
          <w:rPr>
            <w:noProof/>
            <w:webHidden/>
          </w:rPr>
          <w:fldChar w:fldCharType="begin"/>
        </w:r>
        <w:r w:rsidR="007358A8" w:rsidRPr="007358A8">
          <w:rPr>
            <w:noProof/>
            <w:webHidden/>
          </w:rPr>
          <w:instrText xml:space="preserve"> PAGEREF _Toc133586240 \h </w:instrText>
        </w:r>
        <w:r w:rsidR="007358A8" w:rsidRPr="007358A8">
          <w:rPr>
            <w:noProof/>
            <w:webHidden/>
          </w:rPr>
        </w:r>
        <w:r w:rsidR="007358A8" w:rsidRPr="007358A8">
          <w:rPr>
            <w:noProof/>
            <w:webHidden/>
          </w:rPr>
          <w:fldChar w:fldCharType="separate"/>
        </w:r>
        <w:r w:rsidR="00376516">
          <w:rPr>
            <w:noProof/>
            <w:webHidden/>
          </w:rPr>
          <w:t>14</w:t>
        </w:r>
        <w:r w:rsidR="007358A8" w:rsidRPr="007358A8">
          <w:rPr>
            <w:noProof/>
            <w:webHidden/>
          </w:rPr>
          <w:fldChar w:fldCharType="end"/>
        </w:r>
      </w:hyperlink>
    </w:p>
    <w:p w14:paraId="6D93CBF2" w14:textId="3E0E85E0" w:rsidR="00773850" w:rsidRPr="00130EB1" w:rsidRDefault="00773850" w:rsidP="001A515F">
      <w:pPr>
        <w:spacing w:after="0" w:line="240" w:lineRule="auto"/>
        <w:rPr>
          <w:rFonts w:ascii="Times New Roman" w:hAnsi="Times New Roman"/>
        </w:rPr>
      </w:pPr>
      <w:r w:rsidRPr="00130EB1">
        <w:rPr>
          <w:rFonts w:ascii="Times New Roman" w:hAnsi="Times New Roman"/>
          <w:sz w:val="28"/>
          <w:szCs w:val="28"/>
        </w:rPr>
        <w:fldChar w:fldCharType="end"/>
      </w:r>
    </w:p>
    <w:p w14:paraId="5A03EEBC" w14:textId="77777777" w:rsidR="00773850" w:rsidRPr="00130EB1" w:rsidRDefault="00773850" w:rsidP="00E37061">
      <w:pPr>
        <w:spacing w:after="0" w:line="240" w:lineRule="auto"/>
        <w:jc w:val="both"/>
        <w:rPr>
          <w:rFonts w:ascii="Times New Roman" w:hAnsi="Times New Roman"/>
        </w:rPr>
      </w:pPr>
    </w:p>
    <w:p w14:paraId="63EA8AD2" w14:textId="77777777" w:rsidR="00773850" w:rsidRPr="00130EB1" w:rsidRDefault="00773850" w:rsidP="00E3706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30EB1">
        <w:rPr>
          <w:rFonts w:ascii="Times New Roman" w:hAnsi="Times New Roman"/>
          <w:b/>
          <w:sz w:val="20"/>
          <w:szCs w:val="20"/>
        </w:rPr>
        <w:br w:type="page"/>
      </w:r>
    </w:p>
    <w:p w14:paraId="37DC830A" w14:textId="77777777" w:rsidR="00773850" w:rsidRPr="00130EB1" w:rsidRDefault="00773850" w:rsidP="00E37061">
      <w:pPr>
        <w:pStyle w:val="1"/>
        <w:spacing w:line="240" w:lineRule="auto"/>
      </w:pPr>
      <w:bookmarkStart w:id="2" w:name="_Toc104332465"/>
      <w:bookmarkStart w:id="3" w:name="_Toc133586229"/>
      <w:bookmarkStart w:id="4" w:name="_Hlk133586868"/>
      <w:r w:rsidRPr="00130EB1">
        <w:lastRenderedPageBreak/>
        <w:t>Термины, определения</w:t>
      </w:r>
      <w:bookmarkEnd w:id="2"/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4"/>
        <w:gridCol w:w="7031"/>
      </w:tblGrid>
      <w:tr w:rsidR="00773850" w:rsidRPr="00130EB1" w14:paraId="7BBAA098" w14:textId="77777777" w:rsidTr="005E11BE">
        <w:tc>
          <w:tcPr>
            <w:tcW w:w="2314" w:type="dxa"/>
          </w:tcPr>
          <w:p w14:paraId="219BEDED" w14:textId="1BBDB78F" w:rsidR="00773850" w:rsidRPr="00130EB1" w:rsidRDefault="005E11BE" w:rsidP="00E370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130EB1">
              <w:rPr>
                <w:rFonts w:ascii="Times New Roman" w:hAnsi="Times New Roman"/>
                <w:sz w:val="28"/>
                <w:szCs w:val="20"/>
              </w:rPr>
              <w:t>Сектор цифровых сервисов</w:t>
            </w:r>
          </w:p>
        </w:tc>
        <w:tc>
          <w:tcPr>
            <w:tcW w:w="7031" w:type="dxa"/>
          </w:tcPr>
          <w:p w14:paraId="76036806" w14:textId="2358E943" w:rsidR="00773850" w:rsidRPr="00130EB1" w:rsidRDefault="00472769" w:rsidP="00E370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130EB1">
              <w:rPr>
                <w:rFonts w:ascii="Times New Roman" w:hAnsi="Times New Roman"/>
                <w:sz w:val="28"/>
                <w:szCs w:val="20"/>
              </w:rPr>
              <w:t>Часть помещения ЦЗН (выделенная зона), оборудованная компьютером (-</w:t>
            </w:r>
            <w:proofErr w:type="spellStart"/>
            <w:r w:rsidRPr="00130EB1">
              <w:rPr>
                <w:rFonts w:ascii="Times New Roman" w:hAnsi="Times New Roman"/>
                <w:sz w:val="28"/>
                <w:szCs w:val="20"/>
              </w:rPr>
              <w:t>ами</w:t>
            </w:r>
            <w:proofErr w:type="spellEnd"/>
            <w:r w:rsidRPr="00130EB1">
              <w:rPr>
                <w:rFonts w:ascii="Times New Roman" w:hAnsi="Times New Roman"/>
                <w:sz w:val="28"/>
                <w:szCs w:val="20"/>
              </w:rPr>
              <w:t>) общего пользования с ограниченными правами и доступом к ЕЦП, ЕПГУ и иным информационным ресурсам, обеспеченная специалистом (-</w:t>
            </w:r>
            <w:proofErr w:type="spellStart"/>
            <w:r w:rsidRPr="00130EB1">
              <w:rPr>
                <w:rFonts w:ascii="Times New Roman" w:hAnsi="Times New Roman"/>
                <w:sz w:val="28"/>
                <w:szCs w:val="20"/>
              </w:rPr>
              <w:t>ами</w:t>
            </w:r>
            <w:proofErr w:type="spellEnd"/>
            <w:r w:rsidRPr="00130EB1">
              <w:rPr>
                <w:rFonts w:ascii="Times New Roman" w:hAnsi="Times New Roman"/>
                <w:sz w:val="28"/>
                <w:szCs w:val="20"/>
              </w:rPr>
              <w:t>) ЦЗН, осуществляющим (-ими) консультирование и организационно-техническую помощь заявителям, желающим получить услуги, сервисы и иные меры поддержки в электронной форме.</w:t>
            </w:r>
          </w:p>
        </w:tc>
      </w:tr>
      <w:tr w:rsidR="00D63FBB" w:rsidRPr="00130EB1" w14:paraId="063927BF" w14:textId="77777777" w:rsidTr="005E11BE">
        <w:tc>
          <w:tcPr>
            <w:tcW w:w="2314" w:type="dxa"/>
          </w:tcPr>
          <w:p w14:paraId="4C16DB61" w14:textId="2B9F3364" w:rsidR="00D63FBB" w:rsidRPr="00130EB1" w:rsidRDefault="00D63FBB" w:rsidP="00E370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130EB1">
              <w:rPr>
                <w:rFonts w:ascii="Times New Roman" w:hAnsi="Times New Roman"/>
                <w:sz w:val="28"/>
                <w:szCs w:val="20"/>
              </w:rPr>
              <w:t>Система обратной связи</w:t>
            </w:r>
          </w:p>
        </w:tc>
        <w:tc>
          <w:tcPr>
            <w:tcW w:w="7031" w:type="dxa"/>
          </w:tcPr>
          <w:p w14:paraId="23EAEAA9" w14:textId="00C183F2" w:rsidR="00D63FBB" w:rsidRPr="00130EB1" w:rsidRDefault="00472769" w:rsidP="00E370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130EB1">
              <w:rPr>
                <w:rFonts w:ascii="Times New Roman" w:hAnsi="Times New Roman"/>
                <w:sz w:val="28"/>
                <w:szCs w:val="20"/>
              </w:rPr>
              <w:t>Программно-аппаратный комплекс, позволяющий получать и обрабатывать обратную связь от клиентов ЦЗН.</w:t>
            </w:r>
          </w:p>
        </w:tc>
      </w:tr>
      <w:tr w:rsidR="00773850" w:rsidRPr="00130EB1" w14:paraId="7B44D7F7" w14:textId="77777777" w:rsidTr="005E11BE">
        <w:tc>
          <w:tcPr>
            <w:tcW w:w="2314" w:type="dxa"/>
          </w:tcPr>
          <w:p w14:paraId="41AFCF25" w14:textId="27B9BD11" w:rsidR="00773850" w:rsidRPr="00130EB1" w:rsidRDefault="00D63FBB" w:rsidP="00E370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130EB1">
              <w:rPr>
                <w:rFonts w:ascii="Times New Roman" w:hAnsi="Times New Roman"/>
                <w:sz w:val="28"/>
                <w:szCs w:val="20"/>
              </w:rPr>
              <w:t>Фирменный стиль</w:t>
            </w:r>
          </w:p>
        </w:tc>
        <w:tc>
          <w:tcPr>
            <w:tcW w:w="7031" w:type="dxa"/>
          </w:tcPr>
          <w:p w14:paraId="10AA95E3" w14:textId="29F263C9" w:rsidR="00773850" w:rsidRPr="00130EB1" w:rsidRDefault="00472769" w:rsidP="00E370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130EB1">
              <w:rPr>
                <w:rFonts w:ascii="Times New Roman" w:hAnsi="Times New Roman"/>
                <w:sz w:val="28"/>
                <w:szCs w:val="20"/>
              </w:rPr>
              <w:t>Визуальный стиль в соответствующий фирменным цветам и проектным решениям корпоративного стиля согласно Руководство по фирменному стилю бренда «Работа России»</w:t>
            </w:r>
          </w:p>
        </w:tc>
      </w:tr>
      <w:tr w:rsidR="00D63FBB" w:rsidRPr="00130EB1" w14:paraId="0850C106" w14:textId="77777777" w:rsidTr="005E11BE">
        <w:tc>
          <w:tcPr>
            <w:tcW w:w="2314" w:type="dxa"/>
          </w:tcPr>
          <w:p w14:paraId="1BFAA704" w14:textId="5FEE1215" w:rsidR="00D63FBB" w:rsidRPr="00130EB1" w:rsidRDefault="00D63FBB" w:rsidP="00E370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130EB1">
              <w:rPr>
                <w:rFonts w:ascii="Times New Roman" w:hAnsi="Times New Roman"/>
                <w:sz w:val="28"/>
                <w:szCs w:val="20"/>
              </w:rPr>
              <w:t>Цифровой консультант</w:t>
            </w:r>
          </w:p>
        </w:tc>
        <w:tc>
          <w:tcPr>
            <w:tcW w:w="7031" w:type="dxa"/>
          </w:tcPr>
          <w:p w14:paraId="79E604BD" w14:textId="7382A9BA" w:rsidR="00D63FBB" w:rsidRPr="00130EB1" w:rsidRDefault="00472769" w:rsidP="00E370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130EB1">
              <w:rPr>
                <w:rFonts w:ascii="Times New Roman" w:hAnsi="Times New Roman"/>
                <w:sz w:val="28"/>
                <w:szCs w:val="20"/>
              </w:rPr>
              <w:t>Сотрудник ЦЗН, осуществляющий консультирование и организационно-техническую помощь заявителям, желающих получить услуги, сервисы и иные меры поддержки в электронной форме в секторе цифровых сервисов</w:t>
            </w:r>
          </w:p>
        </w:tc>
      </w:tr>
    </w:tbl>
    <w:p w14:paraId="3D8DDC8C" w14:textId="77777777" w:rsidR="00773850" w:rsidRPr="00130EB1" w:rsidRDefault="00773850" w:rsidP="00E37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0652B29E" w14:textId="77777777" w:rsidR="00773850" w:rsidRPr="00130EB1" w:rsidRDefault="00773850" w:rsidP="00E37061">
      <w:pPr>
        <w:pStyle w:val="1"/>
        <w:spacing w:line="240" w:lineRule="auto"/>
      </w:pPr>
      <w:bookmarkStart w:id="5" w:name="_Toc104332466"/>
      <w:bookmarkStart w:id="6" w:name="_Toc133586230"/>
      <w:r w:rsidRPr="00130EB1">
        <w:t>Используемые сокращения</w:t>
      </w:r>
      <w:bookmarkEnd w:id="5"/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0"/>
        <w:gridCol w:w="6995"/>
      </w:tblGrid>
      <w:tr w:rsidR="00D63FBB" w:rsidRPr="00130EB1" w14:paraId="0149843D" w14:textId="77777777" w:rsidTr="00D63FBB">
        <w:tc>
          <w:tcPr>
            <w:tcW w:w="2350" w:type="dxa"/>
          </w:tcPr>
          <w:p w14:paraId="377F71E8" w14:textId="373D5972" w:rsidR="00D63FBB" w:rsidRPr="00130EB1" w:rsidRDefault="00D63FBB" w:rsidP="00E370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130EB1">
              <w:rPr>
                <w:rFonts w:ascii="Times New Roman" w:hAnsi="Times New Roman"/>
                <w:sz w:val="28"/>
                <w:szCs w:val="20"/>
              </w:rPr>
              <w:t>АРМ</w:t>
            </w:r>
          </w:p>
        </w:tc>
        <w:tc>
          <w:tcPr>
            <w:tcW w:w="6995" w:type="dxa"/>
          </w:tcPr>
          <w:p w14:paraId="2F41904C" w14:textId="3862149D" w:rsidR="00D63FBB" w:rsidRPr="00130EB1" w:rsidRDefault="00D63FBB" w:rsidP="00E370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130EB1">
              <w:rPr>
                <w:rFonts w:ascii="Times New Roman" w:hAnsi="Times New Roman"/>
                <w:sz w:val="28"/>
                <w:szCs w:val="20"/>
              </w:rPr>
              <w:t>Автоматизированное рабочее место</w:t>
            </w:r>
          </w:p>
        </w:tc>
      </w:tr>
      <w:tr w:rsidR="00773850" w:rsidRPr="00130EB1" w14:paraId="41102B1B" w14:textId="77777777" w:rsidTr="00D63FBB">
        <w:tc>
          <w:tcPr>
            <w:tcW w:w="2350" w:type="dxa"/>
          </w:tcPr>
          <w:p w14:paraId="4D33FB49" w14:textId="77777777" w:rsidR="00773850" w:rsidRPr="00130EB1" w:rsidRDefault="00773850" w:rsidP="00E370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130EB1">
              <w:rPr>
                <w:rFonts w:ascii="Times New Roman" w:hAnsi="Times New Roman"/>
                <w:sz w:val="28"/>
                <w:szCs w:val="20"/>
              </w:rPr>
              <w:t>ЕПГУ</w:t>
            </w:r>
          </w:p>
        </w:tc>
        <w:tc>
          <w:tcPr>
            <w:tcW w:w="6995" w:type="dxa"/>
          </w:tcPr>
          <w:p w14:paraId="5E3C0EC9" w14:textId="77777777" w:rsidR="00773850" w:rsidRPr="00130EB1" w:rsidRDefault="00773850" w:rsidP="00E370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130EB1">
              <w:rPr>
                <w:rFonts w:ascii="Times New Roman" w:hAnsi="Times New Roman"/>
                <w:sz w:val="28"/>
                <w:szCs w:val="20"/>
              </w:rPr>
              <w:t>Федеральная государственная информационная система «Единый портал государственных и муниципальных услуг (функций)»</w:t>
            </w:r>
          </w:p>
        </w:tc>
      </w:tr>
      <w:tr w:rsidR="00D63FBB" w:rsidRPr="00130EB1" w14:paraId="422B1424" w14:textId="77777777" w:rsidTr="00D63FBB">
        <w:tc>
          <w:tcPr>
            <w:tcW w:w="2350" w:type="dxa"/>
          </w:tcPr>
          <w:p w14:paraId="68479100" w14:textId="12155E1F" w:rsidR="00D63FBB" w:rsidRPr="00130EB1" w:rsidRDefault="00D63FBB" w:rsidP="00E370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130EB1">
              <w:rPr>
                <w:rFonts w:ascii="Times New Roman" w:hAnsi="Times New Roman"/>
                <w:sz w:val="28"/>
                <w:szCs w:val="20"/>
              </w:rPr>
              <w:t>ЕСИА</w:t>
            </w:r>
          </w:p>
        </w:tc>
        <w:tc>
          <w:tcPr>
            <w:tcW w:w="6995" w:type="dxa"/>
          </w:tcPr>
          <w:p w14:paraId="1C92AE07" w14:textId="08C65EE7" w:rsidR="00D63FBB" w:rsidRPr="00130EB1" w:rsidRDefault="00D63FBB" w:rsidP="00E370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130EB1">
              <w:rPr>
                <w:rFonts w:ascii="Times New Roman" w:hAnsi="Times New Roman"/>
                <w:sz w:val="28"/>
                <w:szCs w:val="20"/>
              </w:rPr>
              <w:t>Единая система идентификации и аутентификации</w:t>
            </w:r>
          </w:p>
        </w:tc>
      </w:tr>
      <w:tr w:rsidR="00773850" w:rsidRPr="00130EB1" w14:paraId="11CF8258" w14:textId="77777777" w:rsidTr="00D63FBB">
        <w:tc>
          <w:tcPr>
            <w:tcW w:w="2350" w:type="dxa"/>
          </w:tcPr>
          <w:p w14:paraId="24528ED7" w14:textId="67429F5E" w:rsidR="00773850" w:rsidRPr="00130EB1" w:rsidRDefault="00773850" w:rsidP="00E370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bookmarkStart w:id="7" w:name="_Hlk132628152"/>
            <w:r w:rsidRPr="00130EB1">
              <w:rPr>
                <w:rFonts w:ascii="Times New Roman" w:hAnsi="Times New Roman"/>
                <w:sz w:val="28"/>
                <w:szCs w:val="24"/>
              </w:rPr>
              <w:t>ЕЦП «Работа в России»</w:t>
            </w:r>
            <w:bookmarkEnd w:id="7"/>
          </w:p>
        </w:tc>
        <w:tc>
          <w:tcPr>
            <w:tcW w:w="6995" w:type="dxa"/>
          </w:tcPr>
          <w:p w14:paraId="0E3E9464" w14:textId="77777777" w:rsidR="00773850" w:rsidRPr="00130EB1" w:rsidRDefault="00773850" w:rsidP="00E370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130EB1">
              <w:rPr>
                <w:rFonts w:ascii="Times New Roman" w:hAnsi="Times New Roman"/>
                <w:sz w:val="28"/>
                <w:szCs w:val="20"/>
              </w:rPr>
              <w:t>Единая цифровая платформа в сфере занятости и трудовых отношений «Работа в России»</w:t>
            </w:r>
          </w:p>
        </w:tc>
      </w:tr>
      <w:tr w:rsidR="00D63FBB" w:rsidRPr="00130EB1" w14:paraId="52734A90" w14:textId="77777777" w:rsidTr="00D63FBB">
        <w:tc>
          <w:tcPr>
            <w:tcW w:w="2350" w:type="dxa"/>
          </w:tcPr>
          <w:p w14:paraId="529AEDAE" w14:textId="2280004F" w:rsidR="00D63FBB" w:rsidRPr="00130EB1" w:rsidRDefault="00D63FBB" w:rsidP="00E370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30EB1">
              <w:rPr>
                <w:rFonts w:ascii="Times New Roman" w:hAnsi="Times New Roman"/>
                <w:sz w:val="28"/>
                <w:szCs w:val="24"/>
              </w:rPr>
              <w:t>ПО</w:t>
            </w:r>
          </w:p>
        </w:tc>
        <w:tc>
          <w:tcPr>
            <w:tcW w:w="6995" w:type="dxa"/>
          </w:tcPr>
          <w:p w14:paraId="1C9D1D21" w14:textId="1E2511A4" w:rsidR="00D63FBB" w:rsidRPr="00130EB1" w:rsidRDefault="00D63FBB" w:rsidP="00E370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130EB1">
              <w:rPr>
                <w:rFonts w:ascii="Times New Roman" w:hAnsi="Times New Roman"/>
                <w:sz w:val="28"/>
                <w:szCs w:val="20"/>
              </w:rPr>
              <w:t>Программное обеспечение</w:t>
            </w:r>
          </w:p>
        </w:tc>
      </w:tr>
      <w:tr w:rsidR="005E11BE" w:rsidRPr="00130EB1" w14:paraId="3893297A" w14:textId="77777777" w:rsidTr="00D63FBB">
        <w:tc>
          <w:tcPr>
            <w:tcW w:w="2350" w:type="dxa"/>
          </w:tcPr>
          <w:p w14:paraId="3360E7CF" w14:textId="003C36E9" w:rsidR="005E11BE" w:rsidRPr="00130EB1" w:rsidRDefault="005E11BE" w:rsidP="00E370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30EB1">
              <w:rPr>
                <w:rFonts w:ascii="Times New Roman" w:hAnsi="Times New Roman"/>
                <w:sz w:val="28"/>
                <w:szCs w:val="24"/>
              </w:rPr>
              <w:t>СЦС</w:t>
            </w:r>
          </w:p>
        </w:tc>
        <w:tc>
          <w:tcPr>
            <w:tcW w:w="6995" w:type="dxa"/>
          </w:tcPr>
          <w:p w14:paraId="27A9CFBC" w14:textId="29DE80D9" w:rsidR="005E11BE" w:rsidRPr="00130EB1" w:rsidRDefault="005E11BE" w:rsidP="00E370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130EB1">
              <w:rPr>
                <w:rFonts w:ascii="Times New Roman" w:hAnsi="Times New Roman"/>
                <w:sz w:val="28"/>
                <w:szCs w:val="20"/>
              </w:rPr>
              <w:t>Сектор цифровых сервисов</w:t>
            </w:r>
          </w:p>
        </w:tc>
      </w:tr>
      <w:tr w:rsidR="00773850" w:rsidRPr="00130EB1" w14:paraId="5C5235F5" w14:textId="77777777" w:rsidTr="00D63FBB">
        <w:tc>
          <w:tcPr>
            <w:tcW w:w="2350" w:type="dxa"/>
          </w:tcPr>
          <w:p w14:paraId="60C81E6B" w14:textId="6A7DBA93" w:rsidR="00773850" w:rsidRPr="00130EB1" w:rsidRDefault="005E11BE" w:rsidP="00E370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30EB1">
              <w:rPr>
                <w:rFonts w:ascii="Times New Roman" w:hAnsi="Times New Roman"/>
                <w:sz w:val="28"/>
                <w:szCs w:val="24"/>
              </w:rPr>
              <w:t>ЦЗН</w:t>
            </w:r>
          </w:p>
        </w:tc>
        <w:tc>
          <w:tcPr>
            <w:tcW w:w="6995" w:type="dxa"/>
          </w:tcPr>
          <w:p w14:paraId="7843CE67" w14:textId="554063EA" w:rsidR="00773850" w:rsidRPr="00130EB1" w:rsidRDefault="005E11BE" w:rsidP="00E370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130EB1">
              <w:rPr>
                <w:rFonts w:ascii="Times New Roman" w:hAnsi="Times New Roman"/>
                <w:sz w:val="28"/>
                <w:szCs w:val="20"/>
              </w:rPr>
              <w:t>Центр занятости населения</w:t>
            </w:r>
          </w:p>
        </w:tc>
      </w:tr>
      <w:bookmarkEnd w:id="4"/>
    </w:tbl>
    <w:p w14:paraId="59023A5C" w14:textId="77777777" w:rsidR="00773850" w:rsidRPr="00130EB1" w:rsidRDefault="00773850" w:rsidP="00E3706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ABB115D" w14:textId="77777777" w:rsidR="00E37061" w:rsidRPr="00130EB1" w:rsidRDefault="00E37061" w:rsidP="00E3706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  <w:sectPr w:rsidR="00E37061" w:rsidRPr="00130EB1" w:rsidSect="000163DE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642EDCD" w14:textId="0A140C04" w:rsidR="005E11BE" w:rsidRPr="00130EB1" w:rsidRDefault="005E11BE" w:rsidP="00E37061">
      <w:pPr>
        <w:pStyle w:val="1"/>
        <w:spacing w:line="240" w:lineRule="auto"/>
      </w:pPr>
      <w:bookmarkStart w:id="8" w:name="_Toc104332467"/>
      <w:bookmarkStart w:id="9" w:name="_Toc133586231"/>
      <w:r w:rsidRPr="00130EB1">
        <w:lastRenderedPageBreak/>
        <w:t>Основные разделы Технологической карты</w:t>
      </w:r>
      <w:bookmarkEnd w:id="8"/>
      <w:bookmarkEnd w:id="9"/>
    </w:p>
    <w:p w14:paraId="4AE461E3" w14:textId="12A19E3C" w:rsidR="005E11BE" w:rsidRPr="00130EB1" w:rsidRDefault="005E11BE" w:rsidP="001A515F">
      <w:pPr>
        <w:pStyle w:val="2"/>
        <w:spacing w:before="360" w:after="240" w:line="257" w:lineRule="auto"/>
        <w:rPr>
          <w:rFonts w:ascii="Times New Roman" w:hAnsi="Times New Roman"/>
          <w:b/>
          <w:color w:val="auto"/>
          <w:sz w:val="28"/>
          <w:szCs w:val="28"/>
        </w:rPr>
      </w:pPr>
      <w:bookmarkStart w:id="10" w:name="_Toc133586232"/>
      <w:r w:rsidRPr="00130EB1">
        <w:rPr>
          <w:rFonts w:ascii="Times New Roman" w:hAnsi="Times New Roman"/>
          <w:b/>
          <w:color w:val="auto"/>
          <w:sz w:val="28"/>
          <w:szCs w:val="28"/>
        </w:rPr>
        <w:t>1. Общие положения</w:t>
      </w:r>
      <w:bookmarkEnd w:id="10"/>
    </w:p>
    <w:p w14:paraId="5216C726" w14:textId="77777777" w:rsidR="00E81814" w:rsidRPr="00130EB1" w:rsidRDefault="00E81814" w:rsidP="00E370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0EB1">
        <w:rPr>
          <w:rFonts w:ascii="Times New Roman" w:hAnsi="Times New Roman"/>
          <w:sz w:val="28"/>
          <w:szCs w:val="28"/>
        </w:rPr>
        <w:t>Настоящая Технологическая карта принята в соответствии с:</w:t>
      </w:r>
    </w:p>
    <w:p w14:paraId="6C6FE53C" w14:textId="5E360E2E" w:rsidR="00D85A67" w:rsidRPr="00130EB1" w:rsidRDefault="00D85A67" w:rsidP="00E37061">
      <w:pPr>
        <w:numPr>
          <w:ilvl w:val="0"/>
          <w:numId w:val="5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0EB1">
        <w:rPr>
          <w:rFonts w:ascii="Times New Roman" w:hAnsi="Times New Roman"/>
          <w:sz w:val="28"/>
          <w:szCs w:val="28"/>
        </w:rPr>
        <w:t xml:space="preserve">Приказом Минтруда России № 158 от 23 марта </w:t>
      </w:r>
      <w:smartTag w:uri="urn:schemas-microsoft-com:office:smarttags" w:element="metricconverter">
        <w:smartTagPr>
          <w:attr w:name="ProductID" w:val="2022 г"/>
        </w:smartTagPr>
        <w:r w:rsidRPr="00130EB1">
          <w:rPr>
            <w:rFonts w:ascii="Times New Roman" w:hAnsi="Times New Roman"/>
            <w:sz w:val="28"/>
            <w:szCs w:val="28"/>
          </w:rPr>
          <w:t>2022 г</w:t>
        </w:r>
      </w:smartTag>
      <w:r w:rsidRPr="00130EB1">
        <w:rPr>
          <w:rFonts w:ascii="Times New Roman" w:hAnsi="Times New Roman"/>
          <w:sz w:val="28"/>
          <w:szCs w:val="28"/>
        </w:rPr>
        <w:t>. «Об утверждении Стандарта организации деятельности органов службы занятости населения в субъектах Российской Федерации».</w:t>
      </w:r>
    </w:p>
    <w:p w14:paraId="1A2C3D14" w14:textId="77777777" w:rsidR="00BF7289" w:rsidRPr="00130EB1" w:rsidRDefault="00BF7289" w:rsidP="00E37061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7DAC406" w14:textId="1B61B526" w:rsidR="00757443" w:rsidRPr="00130EB1" w:rsidRDefault="00E81814" w:rsidP="00E37061">
      <w:pPr>
        <w:pStyle w:val="aa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EB1">
        <w:rPr>
          <w:rFonts w:ascii="Times New Roman" w:hAnsi="Times New Roman"/>
          <w:sz w:val="28"/>
          <w:szCs w:val="28"/>
        </w:rPr>
        <w:t xml:space="preserve">Технологическая карта подготовлена в целях </w:t>
      </w:r>
      <w:r w:rsidR="00757443" w:rsidRPr="00130EB1">
        <w:rPr>
          <w:rFonts w:ascii="Times New Roman" w:hAnsi="Times New Roman"/>
          <w:sz w:val="28"/>
          <w:szCs w:val="28"/>
        </w:rPr>
        <w:t>формализации вопросов оснащения и оборудования СЦС в ЦЗН в соответствии с требованиями  Стандарта организации деятельности органов службы занятости населения в субъектах Российской Федерации, а также отвечающие потребностям реализации региональных проектов по повышению эффективности органов занятости населения (комплексной модернизации службы занятости) в рамках федерального проекта «Содействие занятости» национального проекта «Демография» в части внедрения установленных требований к деятельности государственных учреждений службы занятости населения при взаимодействии с гражданами и работодателями.</w:t>
      </w:r>
    </w:p>
    <w:p w14:paraId="64DAA9D6" w14:textId="77777777" w:rsidR="00BF7289" w:rsidRPr="00130EB1" w:rsidRDefault="00E81814" w:rsidP="00E37061">
      <w:pPr>
        <w:pStyle w:val="aa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EB1">
        <w:rPr>
          <w:rFonts w:ascii="Times New Roman" w:hAnsi="Times New Roman"/>
          <w:sz w:val="28"/>
          <w:szCs w:val="28"/>
        </w:rPr>
        <w:t xml:space="preserve">Настоящая Технологическая карта устанавливает требования к </w:t>
      </w:r>
      <w:r w:rsidR="00240AD2" w:rsidRPr="00130EB1">
        <w:rPr>
          <w:rFonts w:ascii="Times New Roman" w:hAnsi="Times New Roman"/>
          <w:sz w:val="28"/>
          <w:szCs w:val="28"/>
        </w:rPr>
        <w:t xml:space="preserve">обеспечению </w:t>
      </w:r>
      <w:r w:rsidRPr="00130EB1">
        <w:rPr>
          <w:rFonts w:ascii="Times New Roman" w:hAnsi="Times New Roman"/>
          <w:sz w:val="28"/>
          <w:szCs w:val="28"/>
        </w:rPr>
        <w:t>СЦС</w:t>
      </w:r>
      <w:r w:rsidR="005E11BE" w:rsidRPr="00130EB1">
        <w:rPr>
          <w:rFonts w:ascii="Times New Roman" w:hAnsi="Times New Roman"/>
          <w:sz w:val="28"/>
          <w:szCs w:val="28"/>
        </w:rPr>
        <w:t xml:space="preserve"> выполнени</w:t>
      </w:r>
      <w:r w:rsidR="00240AD2" w:rsidRPr="00130EB1">
        <w:rPr>
          <w:rFonts w:ascii="Times New Roman" w:hAnsi="Times New Roman"/>
          <w:sz w:val="28"/>
          <w:szCs w:val="28"/>
        </w:rPr>
        <w:t>я</w:t>
      </w:r>
      <w:r w:rsidR="005E11BE" w:rsidRPr="00130EB1">
        <w:rPr>
          <w:rFonts w:ascii="Times New Roman" w:hAnsi="Times New Roman"/>
          <w:sz w:val="28"/>
          <w:szCs w:val="28"/>
        </w:rPr>
        <w:t xml:space="preserve"> функции по информационной, консультационной и организационно-технической поддержке заявителей (граждан и работодателей) при подаче ими заявлений на предоставление государственных услуг и сервисов в электронной форме, работе в личных кабинетах на </w:t>
      </w:r>
      <w:r w:rsidR="00240AD2" w:rsidRPr="00130EB1">
        <w:rPr>
          <w:rFonts w:ascii="Times New Roman" w:hAnsi="Times New Roman"/>
          <w:sz w:val="28"/>
          <w:szCs w:val="28"/>
        </w:rPr>
        <w:t xml:space="preserve">ЕЦП «Работа в России» </w:t>
      </w:r>
      <w:r w:rsidR="005E11BE" w:rsidRPr="00130EB1">
        <w:rPr>
          <w:rFonts w:ascii="Times New Roman" w:hAnsi="Times New Roman"/>
          <w:sz w:val="28"/>
          <w:szCs w:val="28"/>
        </w:rPr>
        <w:t xml:space="preserve">и </w:t>
      </w:r>
      <w:r w:rsidR="00240AD2" w:rsidRPr="00130EB1">
        <w:rPr>
          <w:rFonts w:ascii="Times New Roman" w:hAnsi="Times New Roman"/>
          <w:sz w:val="28"/>
          <w:szCs w:val="28"/>
        </w:rPr>
        <w:t>ЕПГУ</w:t>
      </w:r>
      <w:r w:rsidR="005E11BE" w:rsidRPr="00130EB1">
        <w:rPr>
          <w:rFonts w:ascii="Times New Roman" w:hAnsi="Times New Roman"/>
          <w:sz w:val="28"/>
          <w:szCs w:val="28"/>
        </w:rPr>
        <w:t>, получении результатов предоставления государственных услуг</w:t>
      </w:r>
      <w:r w:rsidR="00240AD2" w:rsidRPr="00130EB1">
        <w:rPr>
          <w:rFonts w:ascii="Times New Roman" w:hAnsi="Times New Roman"/>
          <w:sz w:val="28"/>
          <w:szCs w:val="28"/>
        </w:rPr>
        <w:t>, мер поддержки и иных полномочий</w:t>
      </w:r>
      <w:r w:rsidR="005E11BE" w:rsidRPr="00130EB1">
        <w:rPr>
          <w:rFonts w:ascii="Times New Roman" w:hAnsi="Times New Roman"/>
          <w:sz w:val="28"/>
          <w:szCs w:val="28"/>
        </w:rPr>
        <w:t xml:space="preserve"> в области содействия занятости населения.</w:t>
      </w:r>
    </w:p>
    <w:p w14:paraId="39D1FC0F" w14:textId="78EE30FF" w:rsidR="005E11BE" w:rsidRPr="00130EB1" w:rsidRDefault="005E11BE" w:rsidP="00E37061">
      <w:pPr>
        <w:pStyle w:val="aa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EB1">
        <w:rPr>
          <w:rFonts w:ascii="Times New Roman" w:hAnsi="Times New Roman"/>
          <w:sz w:val="28"/>
          <w:szCs w:val="28"/>
        </w:rPr>
        <w:t xml:space="preserve">СЦС служит одной из точек взаимодействия заявителя и </w:t>
      </w:r>
      <w:r w:rsidR="00FF31FA" w:rsidRPr="00130EB1">
        <w:rPr>
          <w:rFonts w:ascii="Times New Roman" w:hAnsi="Times New Roman"/>
          <w:sz w:val="28"/>
          <w:szCs w:val="28"/>
        </w:rPr>
        <w:t>ЦЗН</w:t>
      </w:r>
      <w:r w:rsidRPr="00130EB1">
        <w:rPr>
          <w:rFonts w:ascii="Times New Roman" w:hAnsi="Times New Roman"/>
          <w:sz w:val="28"/>
          <w:szCs w:val="28"/>
        </w:rPr>
        <w:t xml:space="preserve">, в которой для заявителя обеспечиваются следующие </w:t>
      </w:r>
      <w:r w:rsidR="00D63FBB" w:rsidRPr="00130EB1">
        <w:rPr>
          <w:rFonts w:ascii="Times New Roman" w:hAnsi="Times New Roman"/>
          <w:sz w:val="28"/>
          <w:szCs w:val="28"/>
        </w:rPr>
        <w:t>сервисы</w:t>
      </w:r>
      <w:r w:rsidRPr="00130EB1">
        <w:rPr>
          <w:rFonts w:ascii="Times New Roman" w:hAnsi="Times New Roman"/>
          <w:sz w:val="28"/>
          <w:szCs w:val="28"/>
        </w:rPr>
        <w:t xml:space="preserve">: </w:t>
      </w:r>
    </w:p>
    <w:p w14:paraId="47BF9567" w14:textId="08A59A4E" w:rsidR="005E11BE" w:rsidRPr="00130EB1" w:rsidRDefault="005E11BE" w:rsidP="00E37061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EB1">
        <w:rPr>
          <w:rFonts w:ascii="Times New Roman" w:hAnsi="Times New Roman"/>
          <w:sz w:val="28"/>
          <w:szCs w:val="28"/>
        </w:rPr>
        <w:t>доступ к электронным услугам и сервисам в области содействия занятости населения в информационно-телекоммуникационной сети «Интернет»</w:t>
      </w:r>
      <w:r w:rsidR="00FF31FA" w:rsidRPr="00130EB1">
        <w:rPr>
          <w:rFonts w:ascii="Times New Roman" w:hAnsi="Times New Roman"/>
          <w:sz w:val="28"/>
          <w:szCs w:val="28"/>
        </w:rPr>
        <w:t>;</w:t>
      </w:r>
    </w:p>
    <w:p w14:paraId="1BD374F9" w14:textId="4A2419AF" w:rsidR="005E11BE" w:rsidRPr="00130EB1" w:rsidRDefault="005E11BE" w:rsidP="00E37061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EB1">
        <w:rPr>
          <w:rFonts w:ascii="Times New Roman" w:hAnsi="Times New Roman"/>
          <w:sz w:val="28"/>
          <w:szCs w:val="28"/>
        </w:rPr>
        <w:t xml:space="preserve">информирование о мероприятиях в сфере занятости, дополнительных услугах, предоставляющих территориальными </w:t>
      </w:r>
      <w:r w:rsidR="007D43A6" w:rsidRPr="00130EB1">
        <w:rPr>
          <w:rFonts w:ascii="Times New Roman" w:hAnsi="Times New Roman"/>
          <w:sz w:val="28"/>
          <w:szCs w:val="28"/>
        </w:rPr>
        <w:t>ЦЗН</w:t>
      </w:r>
      <w:r w:rsidRPr="00130EB1">
        <w:rPr>
          <w:rFonts w:ascii="Times New Roman" w:hAnsi="Times New Roman"/>
          <w:sz w:val="28"/>
          <w:szCs w:val="28"/>
        </w:rPr>
        <w:t>, способах их получения, а также о порядке получения сведений о ходе предоставления государственных услуг и иных мероприятий в сфере занятости, дополнительных услуг;</w:t>
      </w:r>
    </w:p>
    <w:p w14:paraId="1A3B4528" w14:textId="3C38BB95" w:rsidR="005E11BE" w:rsidRPr="00130EB1" w:rsidRDefault="005E11BE" w:rsidP="00E37061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EB1">
        <w:rPr>
          <w:rFonts w:ascii="Times New Roman" w:hAnsi="Times New Roman"/>
          <w:sz w:val="28"/>
          <w:szCs w:val="28"/>
        </w:rPr>
        <w:t>консультационное сопровождение при подаче заявлений на получение государственных услуг</w:t>
      </w:r>
      <w:r w:rsidR="00756E7A" w:rsidRPr="00130EB1">
        <w:rPr>
          <w:rFonts w:ascii="Times New Roman" w:hAnsi="Times New Roman"/>
          <w:sz w:val="28"/>
          <w:szCs w:val="28"/>
        </w:rPr>
        <w:t xml:space="preserve">, мер поддержки и иных полномочий </w:t>
      </w:r>
      <w:r w:rsidRPr="00130EB1">
        <w:rPr>
          <w:rFonts w:ascii="Times New Roman" w:hAnsi="Times New Roman"/>
          <w:sz w:val="28"/>
          <w:szCs w:val="28"/>
        </w:rPr>
        <w:t xml:space="preserve">в области содействия занятости в электронной форме, работе в личных кабинетах на </w:t>
      </w:r>
      <w:r w:rsidR="00756E7A" w:rsidRPr="00130EB1">
        <w:rPr>
          <w:rFonts w:ascii="Times New Roman" w:hAnsi="Times New Roman"/>
          <w:sz w:val="28"/>
          <w:szCs w:val="28"/>
        </w:rPr>
        <w:t>ЕЦП «Работа в России» и ЕПГУ, а также</w:t>
      </w:r>
      <w:r w:rsidRPr="00130EB1">
        <w:rPr>
          <w:rFonts w:ascii="Times New Roman" w:hAnsi="Times New Roman"/>
          <w:sz w:val="28"/>
          <w:szCs w:val="28"/>
        </w:rPr>
        <w:t xml:space="preserve"> получении </w:t>
      </w:r>
      <w:r w:rsidRPr="00130EB1">
        <w:rPr>
          <w:rFonts w:ascii="Times New Roman" w:hAnsi="Times New Roman"/>
          <w:sz w:val="28"/>
          <w:szCs w:val="28"/>
        </w:rPr>
        <w:lastRenderedPageBreak/>
        <w:t>результат</w:t>
      </w:r>
      <w:r w:rsidR="00756E7A" w:rsidRPr="00130EB1">
        <w:rPr>
          <w:rFonts w:ascii="Times New Roman" w:hAnsi="Times New Roman"/>
          <w:sz w:val="28"/>
          <w:szCs w:val="28"/>
        </w:rPr>
        <w:t>ов</w:t>
      </w:r>
      <w:r w:rsidRPr="00130EB1">
        <w:rPr>
          <w:rFonts w:ascii="Times New Roman" w:hAnsi="Times New Roman"/>
          <w:sz w:val="28"/>
          <w:szCs w:val="28"/>
        </w:rPr>
        <w:t xml:space="preserve"> предоставления услуги</w:t>
      </w:r>
      <w:r w:rsidR="00756E7A" w:rsidRPr="00130EB1">
        <w:rPr>
          <w:rFonts w:ascii="Times New Roman" w:hAnsi="Times New Roman"/>
          <w:sz w:val="28"/>
          <w:szCs w:val="28"/>
        </w:rPr>
        <w:t xml:space="preserve">, мер поддержки и иных полномочий в области содействия занятости </w:t>
      </w:r>
      <w:r w:rsidRPr="00130EB1">
        <w:rPr>
          <w:rFonts w:ascii="Times New Roman" w:hAnsi="Times New Roman"/>
          <w:sz w:val="28"/>
          <w:szCs w:val="28"/>
        </w:rPr>
        <w:t>в электронной форме;</w:t>
      </w:r>
    </w:p>
    <w:p w14:paraId="6ED8DB0E" w14:textId="1EA376BC" w:rsidR="005E11BE" w:rsidRPr="00130EB1" w:rsidRDefault="005E11BE" w:rsidP="00E37061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EB1">
        <w:rPr>
          <w:rFonts w:ascii="Times New Roman" w:hAnsi="Times New Roman"/>
          <w:sz w:val="28"/>
          <w:szCs w:val="28"/>
        </w:rPr>
        <w:t xml:space="preserve">регистрация, подтверждение, восстановление, удаление учетной записи в федеральной государственной информационной системе </w:t>
      </w:r>
      <w:r w:rsidR="00CA355A" w:rsidRPr="00130EB1">
        <w:rPr>
          <w:rFonts w:ascii="Times New Roman" w:hAnsi="Times New Roman"/>
          <w:sz w:val="28"/>
          <w:szCs w:val="28"/>
        </w:rPr>
        <w:t>ЕСИА</w:t>
      </w:r>
      <w:r w:rsidRPr="00130EB1">
        <w:rPr>
          <w:rFonts w:ascii="Times New Roman" w:hAnsi="Times New Roman"/>
          <w:sz w:val="28"/>
          <w:szCs w:val="28"/>
        </w:rPr>
        <w:t xml:space="preserve">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1058ABE3" w14:textId="77777777" w:rsidR="005E11BE" w:rsidRPr="00130EB1" w:rsidRDefault="005E11BE" w:rsidP="00E37061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EB1">
        <w:rPr>
          <w:rFonts w:ascii="Times New Roman" w:hAnsi="Times New Roman"/>
          <w:sz w:val="28"/>
          <w:szCs w:val="28"/>
        </w:rPr>
        <w:t>получение клиентом результата предоставления государственной услуги или иного мероприятия в сфере занятости, дополнительной услуги на бумажном носителе (при наличии функциональной возможности в используемых информационных системах).</w:t>
      </w:r>
    </w:p>
    <w:p w14:paraId="34C6EA6C" w14:textId="6DA0E41F" w:rsidR="005E11BE" w:rsidRPr="00130EB1" w:rsidRDefault="005E11BE" w:rsidP="00E37061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EB1">
        <w:rPr>
          <w:rFonts w:ascii="Times New Roman" w:hAnsi="Times New Roman"/>
          <w:sz w:val="28"/>
          <w:szCs w:val="28"/>
        </w:rPr>
        <w:t xml:space="preserve">доступ к </w:t>
      </w:r>
      <w:r w:rsidR="00756E7A" w:rsidRPr="00130EB1">
        <w:rPr>
          <w:rFonts w:ascii="Times New Roman" w:hAnsi="Times New Roman"/>
          <w:sz w:val="28"/>
          <w:szCs w:val="28"/>
        </w:rPr>
        <w:t>системе</w:t>
      </w:r>
      <w:r w:rsidRPr="00130EB1">
        <w:rPr>
          <w:rFonts w:ascii="Times New Roman" w:hAnsi="Times New Roman"/>
          <w:sz w:val="28"/>
          <w:szCs w:val="28"/>
        </w:rPr>
        <w:t xml:space="preserve"> </w:t>
      </w:r>
      <w:r w:rsidR="00756E7A" w:rsidRPr="00130EB1">
        <w:rPr>
          <w:rFonts w:ascii="Times New Roman" w:hAnsi="Times New Roman"/>
          <w:sz w:val="28"/>
          <w:szCs w:val="28"/>
        </w:rPr>
        <w:t>сбора сотрудниками ЦЗН обратной связи от клиентов</w:t>
      </w:r>
      <w:r w:rsidRPr="00130EB1">
        <w:rPr>
          <w:rFonts w:ascii="Times New Roman" w:hAnsi="Times New Roman"/>
          <w:sz w:val="28"/>
          <w:szCs w:val="28"/>
        </w:rPr>
        <w:t>;</w:t>
      </w:r>
    </w:p>
    <w:p w14:paraId="4E1C0B99" w14:textId="77777777" w:rsidR="005E11BE" w:rsidRPr="00130EB1" w:rsidRDefault="005E11BE" w:rsidP="00E37061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EB1">
        <w:rPr>
          <w:rFonts w:ascii="Times New Roman" w:hAnsi="Times New Roman"/>
          <w:sz w:val="28"/>
          <w:szCs w:val="28"/>
        </w:rPr>
        <w:t>иные цифровые сервисы, используемые в ЦЗН субъекта Российской Федерации.</w:t>
      </w:r>
    </w:p>
    <w:p w14:paraId="24F5C8AC" w14:textId="4F24F7FF" w:rsidR="005E11BE" w:rsidRPr="00130EB1" w:rsidRDefault="005E11BE" w:rsidP="00E37061">
      <w:pPr>
        <w:pStyle w:val="aa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30EB1">
        <w:rPr>
          <w:rFonts w:ascii="Times New Roman" w:eastAsia="Times New Roman" w:hAnsi="Times New Roman"/>
          <w:sz w:val="28"/>
          <w:szCs w:val="28"/>
        </w:rPr>
        <w:t xml:space="preserve">На </w:t>
      </w:r>
      <w:r w:rsidR="00FF31FA" w:rsidRPr="00130EB1">
        <w:rPr>
          <w:rFonts w:ascii="Times New Roman" w:hAnsi="Times New Roman"/>
          <w:sz w:val="28"/>
          <w:szCs w:val="28"/>
        </w:rPr>
        <w:t>АРМ</w:t>
      </w:r>
      <w:r w:rsidRPr="00130EB1">
        <w:rPr>
          <w:rFonts w:ascii="Times New Roman" w:eastAsia="Times New Roman" w:hAnsi="Times New Roman"/>
          <w:sz w:val="28"/>
          <w:szCs w:val="28"/>
        </w:rPr>
        <w:t xml:space="preserve"> СЦС обеспечивается доступ к электронным ресурсам, указанным в </w:t>
      </w:r>
      <w:r w:rsidR="00FF31FA" w:rsidRPr="00130EB1">
        <w:rPr>
          <w:rFonts w:ascii="Times New Roman" w:hAnsi="Times New Roman"/>
          <w:sz w:val="28"/>
          <w:szCs w:val="28"/>
        </w:rPr>
        <w:t xml:space="preserve">разделе </w:t>
      </w:r>
      <w:r w:rsidR="00E255A1" w:rsidRPr="00130EB1">
        <w:rPr>
          <w:rFonts w:ascii="Times New Roman" w:hAnsi="Times New Roman"/>
          <w:sz w:val="28"/>
          <w:szCs w:val="28"/>
        </w:rPr>
        <w:t>3</w:t>
      </w:r>
      <w:r w:rsidR="00FF31FA" w:rsidRPr="00130EB1">
        <w:rPr>
          <w:rFonts w:ascii="Times New Roman" w:hAnsi="Times New Roman"/>
          <w:sz w:val="28"/>
          <w:szCs w:val="28"/>
        </w:rPr>
        <w:t xml:space="preserve"> настоящей </w:t>
      </w:r>
      <w:r w:rsidRPr="00130EB1">
        <w:rPr>
          <w:rFonts w:ascii="Times New Roman" w:eastAsia="Times New Roman" w:hAnsi="Times New Roman"/>
          <w:sz w:val="28"/>
          <w:szCs w:val="28"/>
        </w:rPr>
        <w:t>технологической карт</w:t>
      </w:r>
      <w:r w:rsidR="00FF31FA" w:rsidRPr="00130EB1">
        <w:rPr>
          <w:rFonts w:ascii="Times New Roman" w:hAnsi="Times New Roman"/>
          <w:sz w:val="28"/>
          <w:szCs w:val="28"/>
        </w:rPr>
        <w:t>ы</w:t>
      </w:r>
      <w:r w:rsidRPr="00130EB1">
        <w:rPr>
          <w:rFonts w:ascii="Times New Roman" w:eastAsia="Times New Roman" w:hAnsi="Times New Roman"/>
          <w:sz w:val="28"/>
          <w:szCs w:val="28"/>
        </w:rPr>
        <w:t>.</w:t>
      </w:r>
    </w:p>
    <w:p w14:paraId="611F7C64" w14:textId="34BBAA14" w:rsidR="005E11BE" w:rsidRPr="00130EB1" w:rsidRDefault="005E11BE" w:rsidP="00E37061">
      <w:pPr>
        <w:pStyle w:val="aa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30EB1">
        <w:rPr>
          <w:rFonts w:ascii="Times New Roman" w:eastAsia="Times New Roman" w:hAnsi="Times New Roman"/>
          <w:sz w:val="28"/>
          <w:szCs w:val="28"/>
        </w:rPr>
        <w:t>Информационная, консультационная и организационно-технической поддержка заявителей в СЦС осуществляется цифровыми консультантами ЦЗН.</w:t>
      </w:r>
    </w:p>
    <w:p w14:paraId="061FDC60" w14:textId="7C8E5B17" w:rsidR="00685E78" w:rsidRPr="00130EB1" w:rsidRDefault="00685E78" w:rsidP="001A515F">
      <w:pPr>
        <w:pStyle w:val="2"/>
        <w:numPr>
          <w:ilvl w:val="0"/>
          <w:numId w:val="10"/>
        </w:numPr>
        <w:spacing w:before="360" w:after="240" w:line="257" w:lineRule="auto"/>
        <w:rPr>
          <w:rFonts w:ascii="Times New Roman" w:hAnsi="Times New Roman"/>
          <w:b/>
          <w:color w:val="auto"/>
          <w:sz w:val="28"/>
          <w:szCs w:val="28"/>
        </w:rPr>
      </w:pPr>
      <w:bookmarkStart w:id="11" w:name="_Toc133586233"/>
      <w:r w:rsidRPr="00130EB1">
        <w:rPr>
          <w:rFonts w:ascii="Times New Roman" w:hAnsi="Times New Roman"/>
          <w:b/>
          <w:color w:val="auto"/>
          <w:sz w:val="28"/>
          <w:szCs w:val="28"/>
        </w:rPr>
        <w:t>Целевая аудитория оказания комплекса услуг и сервисов в секторе цифровых сервисов</w:t>
      </w:r>
      <w:bookmarkEnd w:id="11"/>
    </w:p>
    <w:p w14:paraId="3ED220C4" w14:textId="46F729CE" w:rsidR="0074082C" w:rsidRPr="00130EB1" w:rsidRDefault="0074082C" w:rsidP="0074082C">
      <w:pPr>
        <w:numPr>
          <w:ilvl w:val="0"/>
          <w:numId w:val="15"/>
        </w:numPr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130EB1">
        <w:rPr>
          <w:rFonts w:ascii="Times New Roman" w:hAnsi="Times New Roman"/>
          <w:sz w:val="28"/>
          <w:szCs w:val="28"/>
        </w:rPr>
        <w:t>Граждане</w:t>
      </w:r>
      <w:r w:rsidR="00E255A1" w:rsidRPr="00130EB1">
        <w:rPr>
          <w:rFonts w:ascii="Times New Roman" w:hAnsi="Times New Roman"/>
          <w:sz w:val="28"/>
          <w:szCs w:val="28"/>
        </w:rPr>
        <w:t>.</w:t>
      </w:r>
    </w:p>
    <w:p w14:paraId="6E6FF420" w14:textId="60D964C8" w:rsidR="0074082C" w:rsidRPr="00130EB1" w:rsidRDefault="0074082C" w:rsidP="0074082C">
      <w:pPr>
        <w:numPr>
          <w:ilvl w:val="0"/>
          <w:numId w:val="15"/>
        </w:numPr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130EB1">
        <w:rPr>
          <w:rFonts w:ascii="Times New Roman" w:hAnsi="Times New Roman"/>
          <w:sz w:val="28"/>
          <w:szCs w:val="28"/>
        </w:rPr>
        <w:t>Работодатели.</w:t>
      </w:r>
    </w:p>
    <w:p w14:paraId="0FF3E1CC" w14:textId="058F788C" w:rsidR="005E11BE" w:rsidRPr="00130EB1" w:rsidRDefault="005E11BE" w:rsidP="001A515F">
      <w:pPr>
        <w:pStyle w:val="2"/>
        <w:numPr>
          <w:ilvl w:val="0"/>
          <w:numId w:val="10"/>
        </w:numPr>
        <w:spacing w:before="360" w:after="240" w:line="257" w:lineRule="auto"/>
        <w:rPr>
          <w:rFonts w:ascii="Times New Roman" w:hAnsi="Times New Roman"/>
          <w:b/>
          <w:color w:val="auto"/>
          <w:sz w:val="28"/>
          <w:szCs w:val="28"/>
        </w:rPr>
      </w:pPr>
      <w:bookmarkStart w:id="12" w:name="_Toc133586234"/>
      <w:r w:rsidRPr="00130EB1">
        <w:rPr>
          <w:rFonts w:ascii="Times New Roman" w:hAnsi="Times New Roman"/>
          <w:b/>
          <w:color w:val="auto"/>
          <w:sz w:val="28"/>
          <w:szCs w:val="28"/>
        </w:rPr>
        <w:t>Материально-техническое обеспечение сектора цифровых сервисов</w:t>
      </w:r>
      <w:bookmarkEnd w:id="12"/>
    </w:p>
    <w:p w14:paraId="7BAFDE3C" w14:textId="77777777" w:rsidR="00504068" w:rsidRPr="00130EB1" w:rsidRDefault="001F11BA" w:rsidP="00504068">
      <w:pPr>
        <w:pStyle w:val="aa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EB1">
        <w:rPr>
          <w:rFonts w:ascii="Times New Roman" w:hAnsi="Times New Roman"/>
          <w:sz w:val="28"/>
          <w:szCs w:val="28"/>
        </w:rPr>
        <w:t>АРМ СЦС должно включать в себя стойку, стул, персональный компьютер или ноутбук, настольные осветительные приборы (при необходимости), источник бесперебойного питания на каждый АРМ СЦС. Кроме того, АРМ должно быть оснащено устройствами для сканирования и печати документов или многофункциональным устройством (на каждом АРМ или одно на несколько АРМ)</w:t>
      </w:r>
      <w:r w:rsidRPr="00130EB1">
        <w:rPr>
          <w:vertAlign w:val="superscript"/>
        </w:rPr>
        <w:footnoteReference w:id="1"/>
      </w:r>
      <w:r w:rsidRPr="00130EB1">
        <w:rPr>
          <w:rFonts w:ascii="Times New Roman" w:hAnsi="Times New Roman"/>
          <w:sz w:val="28"/>
          <w:szCs w:val="28"/>
        </w:rPr>
        <w:t>.</w:t>
      </w:r>
    </w:p>
    <w:p w14:paraId="2525D465" w14:textId="77777777" w:rsidR="00504068" w:rsidRPr="00130EB1" w:rsidRDefault="000C00FF" w:rsidP="00504068">
      <w:pPr>
        <w:pStyle w:val="aa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EB1">
        <w:rPr>
          <w:rFonts w:ascii="Times New Roman" w:hAnsi="Times New Roman"/>
          <w:sz w:val="28"/>
          <w:szCs w:val="28"/>
        </w:rPr>
        <w:t>Оформление СЦС должно соответствовать фирменному стилю «Работа России».</w:t>
      </w:r>
    </w:p>
    <w:p w14:paraId="2DD3858E" w14:textId="77777777" w:rsidR="00504068" w:rsidRPr="00130EB1" w:rsidRDefault="001F11BA" w:rsidP="00504068">
      <w:pPr>
        <w:pStyle w:val="aa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EB1">
        <w:rPr>
          <w:rFonts w:ascii="Times New Roman" w:hAnsi="Times New Roman"/>
          <w:sz w:val="28"/>
          <w:szCs w:val="28"/>
        </w:rPr>
        <w:lastRenderedPageBreak/>
        <w:t>Рекомендуемая площадь СЦС должна составлять не менее 2 кв.м. на 1 каждое АРМ СЦС.</w:t>
      </w:r>
    </w:p>
    <w:p w14:paraId="4009422D" w14:textId="77777777" w:rsidR="00504068" w:rsidRPr="00130EB1" w:rsidRDefault="003E6763" w:rsidP="00504068">
      <w:pPr>
        <w:pStyle w:val="aa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EB1">
        <w:rPr>
          <w:rFonts w:ascii="Times New Roman" w:hAnsi="Times New Roman"/>
          <w:sz w:val="28"/>
          <w:szCs w:val="28"/>
        </w:rPr>
        <w:t>СЦС должен быть обозначен навигационными табличками для ориентации заявителя и быстрого поиска СЦС в ЦЗН.</w:t>
      </w:r>
    </w:p>
    <w:p w14:paraId="22DEB05B" w14:textId="3F67CAA0" w:rsidR="00504068" w:rsidRPr="00130EB1" w:rsidRDefault="001F11BA" w:rsidP="00504068">
      <w:pPr>
        <w:pStyle w:val="aa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EB1">
        <w:rPr>
          <w:rFonts w:ascii="Times New Roman" w:hAnsi="Times New Roman"/>
          <w:sz w:val="28"/>
          <w:szCs w:val="28"/>
        </w:rPr>
        <w:t xml:space="preserve">Персональный компьютер/ноутбук в СЦС должен быть подключен к сети Интернет и иметь обеспечен доступ </w:t>
      </w:r>
      <w:r w:rsidR="003E6763" w:rsidRPr="00130EB1">
        <w:rPr>
          <w:rFonts w:ascii="Times New Roman" w:hAnsi="Times New Roman"/>
          <w:sz w:val="28"/>
          <w:szCs w:val="28"/>
        </w:rPr>
        <w:t>ко всем ресурсам,</w:t>
      </w:r>
      <w:r w:rsidRPr="00130EB1">
        <w:rPr>
          <w:rFonts w:ascii="Times New Roman" w:hAnsi="Times New Roman"/>
          <w:sz w:val="28"/>
          <w:szCs w:val="28"/>
        </w:rPr>
        <w:t xml:space="preserve"> перечисленным в </w:t>
      </w:r>
      <w:r w:rsidR="00504068" w:rsidRPr="00130EB1">
        <w:rPr>
          <w:rFonts w:ascii="Times New Roman" w:hAnsi="Times New Roman"/>
          <w:sz w:val="28"/>
          <w:szCs w:val="28"/>
        </w:rPr>
        <w:t xml:space="preserve">Приложении </w:t>
      </w:r>
      <w:r w:rsidR="00E255A1" w:rsidRPr="00130EB1">
        <w:rPr>
          <w:rFonts w:ascii="Times New Roman" w:hAnsi="Times New Roman"/>
          <w:sz w:val="28"/>
          <w:szCs w:val="28"/>
        </w:rPr>
        <w:t>1</w:t>
      </w:r>
      <w:r w:rsidR="00504068" w:rsidRPr="00130EB1">
        <w:rPr>
          <w:rFonts w:ascii="Times New Roman" w:hAnsi="Times New Roman"/>
          <w:sz w:val="28"/>
          <w:szCs w:val="28"/>
        </w:rPr>
        <w:t>.</w:t>
      </w:r>
      <w:r w:rsidRPr="00130EB1">
        <w:rPr>
          <w:rFonts w:ascii="Times New Roman" w:hAnsi="Times New Roman"/>
          <w:sz w:val="28"/>
          <w:szCs w:val="28"/>
        </w:rPr>
        <w:t xml:space="preserve"> </w:t>
      </w:r>
    </w:p>
    <w:p w14:paraId="28E3A05E" w14:textId="0B05F31E" w:rsidR="00504068" w:rsidRPr="00130EB1" w:rsidRDefault="001F11BA" w:rsidP="00504068">
      <w:pPr>
        <w:pStyle w:val="aa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EB1">
        <w:rPr>
          <w:rFonts w:ascii="Times New Roman" w:hAnsi="Times New Roman"/>
          <w:sz w:val="28"/>
          <w:szCs w:val="28"/>
        </w:rPr>
        <w:t xml:space="preserve">Разрешается заменить </w:t>
      </w:r>
      <w:r w:rsidR="007D43A6" w:rsidRPr="00130EB1">
        <w:rPr>
          <w:rFonts w:ascii="Times New Roman" w:hAnsi="Times New Roman"/>
          <w:sz w:val="28"/>
          <w:szCs w:val="28"/>
        </w:rPr>
        <w:t>АРМ</w:t>
      </w:r>
      <w:r w:rsidRPr="00130EB1">
        <w:rPr>
          <w:rFonts w:ascii="Times New Roman" w:hAnsi="Times New Roman"/>
          <w:sz w:val="28"/>
          <w:szCs w:val="28"/>
        </w:rPr>
        <w:t xml:space="preserve"> планшетными компьютерами/электронными планшетами при условии соответствия аналогичным требованиям по доступу к информационно-телекоммуникационной сети «Интернет», информационным ресурсам, указанным в </w:t>
      </w:r>
      <w:r w:rsidR="00504068" w:rsidRPr="00130EB1">
        <w:rPr>
          <w:rFonts w:ascii="Times New Roman" w:hAnsi="Times New Roman"/>
          <w:sz w:val="28"/>
          <w:szCs w:val="28"/>
        </w:rPr>
        <w:t xml:space="preserve">Приложении </w:t>
      </w:r>
      <w:r w:rsidR="00E255A1" w:rsidRPr="00130EB1">
        <w:rPr>
          <w:rFonts w:ascii="Times New Roman" w:hAnsi="Times New Roman"/>
          <w:sz w:val="28"/>
          <w:szCs w:val="28"/>
        </w:rPr>
        <w:t>1</w:t>
      </w:r>
      <w:r w:rsidRPr="00130EB1">
        <w:rPr>
          <w:rFonts w:ascii="Times New Roman" w:hAnsi="Times New Roman"/>
          <w:sz w:val="28"/>
          <w:szCs w:val="28"/>
        </w:rPr>
        <w:t xml:space="preserve"> настоящей технологической карты.</w:t>
      </w:r>
    </w:p>
    <w:p w14:paraId="50DFC5BD" w14:textId="55E7B469" w:rsidR="00504068" w:rsidRPr="00130EB1" w:rsidRDefault="001F11BA" w:rsidP="00504068">
      <w:pPr>
        <w:pStyle w:val="aa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EB1">
        <w:rPr>
          <w:rFonts w:ascii="Times New Roman" w:hAnsi="Times New Roman"/>
          <w:sz w:val="28"/>
          <w:szCs w:val="28"/>
        </w:rPr>
        <w:t>В СЦС клиентам обеспечиваются бесплатный доступ к электронным услугам и сервисам в области содействия занятости населения в информационно-телекоммуникационной сети Интернет</w:t>
      </w:r>
      <w:r w:rsidR="00504068" w:rsidRPr="00130EB1">
        <w:rPr>
          <w:rFonts w:ascii="Times New Roman" w:hAnsi="Times New Roman"/>
          <w:sz w:val="28"/>
          <w:szCs w:val="28"/>
        </w:rPr>
        <w:t xml:space="preserve"> (перечень представлен в Приложении </w:t>
      </w:r>
      <w:r w:rsidR="00E255A1" w:rsidRPr="00130EB1">
        <w:rPr>
          <w:rFonts w:ascii="Times New Roman" w:hAnsi="Times New Roman"/>
          <w:sz w:val="28"/>
          <w:szCs w:val="28"/>
        </w:rPr>
        <w:t>1</w:t>
      </w:r>
      <w:r w:rsidR="00504068" w:rsidRPr="00130EB1">
        <w:rPr>
          <w:rFonts w:ascii="Times New Roman" w:hAnsi="Times New Roman"/>
          <w:sz w:val="28"/>
          <w:szCs w:val="28"/>
        </w:rPr>
        <w:t>).</w:t>
      </w:r>
    </w:p>
    <w:p w14:paraId="3604A7CE" w14:textId="64B6B8E3" w:rsidR="001F11BA" w:rsidRPr="00130EB1" w:rsidRDefault="001F11BA" w:rsidP="00504068">
      <w:pPr>
        <w:pStyle w:val="aa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EB1">
        <w:rPr>
          <w:rFonts w:ascii="Times New Roman" w:hAnsi="Times New Roman"/>
          <w:sz w:val="28"/>
          <w:szCs w:val="28"/>
        </w:rPr>
        <w:t>На АРМ СЦС устанавливается программное обеспечение (далее – ПО СЦС), обеспечивающее:</w:t>
      </w:r>
    </w:p>
    <w:p w14:paraId="6BA6513E" w14:textId="019A0930" w:rsidR="001F11BA" w:rsidRPr="00130EB1" w:rsidRDefault="001F11BA" w:rsidP="00E370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2"/>
          <w:sz w:val="28"/>
          <w:szCs w:val="28"/>
          <w14:ligatures w14:val="standardContextual"/>
        </w:rPr>
      </w:pPr>
      <w:r w:rsidRPr="00130EB1">
        <w:rPr>
          <w:rFonts w:ascii="Times New Roman" w:eastAsiaTheme="minorHAnsi" w:hAnsi="Times New Roman" w:cstheme="minorBidi"/>
          <w:kern w:val="2"/>
          <w:sz w:val="28"/>
          <w:szCs w:val="28"/>
          <w14:ligatures w14:val="standardContextual"/>
        </w:rPr>
        <w:t xml:space="preserve">- доступ к </w:t>
      </w:r>
      <w:r w:rsidR="00756E7A" w:rsidRPr="00130EB1">
        <w:rPr>
          <w:rFonts w:ascii="Times New Roman" w:eastAsiaTheme="minorHAnsi" w:hAnsi="Times New Roman" w:cstheme="minorBidi"/>
          <w:kern w:val="2"/>
          <w:sz w:val="28"/>
          <w:szCs w:val="28"/>
          <w14:ligatures w14:val="standardContextual"/>
        </w:rPr>
        <w:t>ЕЦП «Работа в России»</w:t>
      </w:r>
      <w:r w:rsidRPr="00130EB1">
        <w:rPr>
          <w:rFonts w:ascii="Times New Roman" w:eastAsiaTheme="minorHAnsi" w:hAnsi="Times New Roman" w:cstheme="minorBidi"/>
          <w:kern w:val="2"/>
          <w:sz w:val="28"/>
          <w:szCs w:val="28"/>
          <w14:ligatures w14:val="standardContextual"/>
        </w:rPr>
        <w:t xml:space="preserve">, ЕПГУ, официальным сайтам органов государственной власти, иным электронным ресурсам для получения услуг в электронной форме (полный перечень ресурсов приведен в </w:t>
      </w:r>
      <w:r w:rsidR="00504068" w:rsidRPr="00130EB1">
        <w:rPr>
          <w:rFonts w:ascii="Times New Roman" w:eastAsiaTheme="minorHAnsi" w:hAnsi="Times New Roman" w:cstheme="minorBidi"/>
          <w:kern w:val="2"/>
          <w:sz w:val="28"/>
          <w:szCs w:val="28"/>
          <w14:ligatures w14:val="standardContextual"/>
        </w:rPr>
        <w:t xml:space="preserve">Приложении </w:t>
      </w:r>
      <w:r w:rsidR="00E255A1" w:rsidRPr="00130EB1">
        <w:rPr>
          <w:rFonts w:ascii="Times New Roman" w:eastAsiaTheme="minorHAnsi" w:hAnsi="Times New Roman" w:cstheme="minorBidi"/>
          <w:kern w:val="2"/>
          <w:sz w:val="28"/>
          <w:szCs w:val="28"/>
          <w14:ligatures w14:val="standardContextual"/>
        </w:rPr>
        <w:t>1</w:t>
      </w:r>
      <w:r w:rsidRPr="00130EB1">
        <w:rPr>
          <w:rFonts w:ascii="Times New Roman" w:eastAsiaTheme="minorHAnsi" w:hAnsi="Times New Roman" w:cstheme="minorBidi"/>
          <w:kern w:val="2"/>
          <w:sz w:val="28"/>
          <w:szCs w:val="28"/>
          <w14:ligatures w14:val="standardContextual"/>
        </w:rPr>
        <w:t>);</w:t>
      </w:r>
    </w:p>
    <w:p w14:paraId="7A78C799" w14:textId="77777777" w:rsidR="001F11BA" w:rsidRPr="00130EB1" w:rsidRDefault="001F11BA" w:rsidP="00E370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2"/>
          <w:sz w:val="28"/>
          <w:szCs w:val="28"/>
          <w14:ligatures w14:val="standardContextual"/>
        </w:rPr>
      </w:pPr>
      <w:r w:rsidRPr="00130EB1">
        <w:rPr>
          <w:rFonts w:ascii="Times New Roman" w:eastAsiaTheme="minorHAnsi" w:hAnsi="Times New Roman" w:cstheme="minorBidi"/>
          <w:kern w:val="2"/>
          <w:sz w:val="28"/>
          <w:szCs w:val="28"/>
          <w14:ligatures w14:val="standardContextual"/>
        </w:rPr>
        <w:t>- защиту персональных данных заявителей;</w:t>
      </w:r>
    </w:p>
    <w:p w14:paraId="51F0BCEC" w14:textId="3A99FFC3" w:rsidR="001F11BA" w:rsidRPr="00130EB1" w:rsidRDefault="001F11BA" w:rsidP="00E370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2"/>
          <w:sz w:val="28"/>
          <w:szCs w:val="28"/>
          <w14:ligatures w14:val="standardContextual"/>
        </w:rPr>
      </w:pPr>
      <w:r w:rsidRPr="00130EB1">
        <w:rPr>
          <w:rFonts w:ascii="Times New Roman" w:eastAsiaTheme="minorHAnsi" w:hAnsi="Times New Roman" w:cstheme="minorBidi"/>
          <w:kern w:val="2"/>
          <w:sz w:val="28"/>
          <w:szCs w:val="28"/>
          <w14:ligatures w14:val="standardContextual"/>
        </w:rPr>
        <w:t xml:space="preserve">- автоматический выход из личного кабинета заявителя на </w:t>
      </w:r>
      <w:r w:rsidR="00756E7A" w:rsidRPr="00130EB1">
        <w:rPr>
          <w:rFonts w:ascii="Times New Roman" w:eastAsiaTheme="minorHAnsi" w:hAnsi="Times New Roman" w:cstheme="minorBidi"/>
          <w:kern w:val="2"/>
          <w:sz w:val="28"/>
          <w:szCs w:val="28"/>
          <w14:ligatures w14:val="standardContextual"/>
        </w:rPr>
        <w:t>ЕПГУ</w:t>
      </w:r>
      <w:r w:rsidRPr="00130EB1">
        <w:rPr>
          <w:rFonts w:ascii="Times New Roman" w:eastAsiaTheme="minorHAnsi" w:hAnsi="Times New Roman" w:cstheme="minorBidi"/>
          <w:kern w:val="2"/>
          <w:sz w:val="28"/>
          <w:szCs w:val="28"/>
          <w14:ligatures w14:val="standardContextual"/>
        </w:rPr>
        <w:t xml:space="preserve">, </w:t>
      </w:r>
      <w:r w:rsidR="00756E7A" w:rsidRPr="00130EB1">
        <w:rPr>
          <w:rFonts w:ascii="Times New Roman" w:eastAsiaTheme="minorHAnsi" w:hAnsi="Times New Roman" w:cstheme="minorBidi"/>
          <w:kern w:val="2"/>
          <w:sz w:val="28"/>
          <w:szCs w:val="28"/>
          <w14:ligatures w14:val="standardContextual"/>
        </w:rPr>
        <w:t>ЕЦП «Работа в России»</w:t>
      </w:r>
      <w:r w:rsidRPr="00130EB1">
        <w:rPr>
          <w:rFonts w:ascii="Times New Roman" w:eastAsiaTheme="minorHAnsi" w:hAnsi="Times New Roman" w:cstheme="minorBidi"/>
          <w:kern w:val="2"/>
          <w:sz w:val="28"/>
          <w:szCs w:val="28"/>
          <w14:ligatures w14:val="standardContextual"/>
        </w:rPr>
        <w:t>, официальном сайте органа государственной власти, ином электронном ресурсе по завершению обслуживания;</w:t>
      </w:r>
    </w:p>
    <w:p w14:paraId="1B8C81ED" w14:textId="77777777" w:rsidR="001F11BA" w:rsidRPr="00130EB1" w:rsidRDefault="001F11BA" w:rsidP="00E370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2"/>
          <w:sz w:val="28"/>
          <w:szCs w:val="28"/>
          <w14:ligatures w14:val="standardContextual"/>
        </w:rPr>
      </w:pPr>
      <w:r w:rsidRPr="00130EB1">
        <w:rPr>
          <w:rFonts w:ascii="Times New Roman" w:eastAsiaTheme="minorHAnsi" w:hAnsi="Times New Roman" w:cstheme="minorBidi"/>
          <w:kern w:val="2"/>
          <w:sz w:val="28"/>
          <w:szCs w:val="28"/>
          <w14:ligatures w14:val="standardContextual"/>
        </w:rPr>
        <w:t>- учет количества обращений для подачи запросов о получении услуг, получения результатов, информации о порядке оказания услуг;</w:t>
      </w:r>
    </w:p>
    <w:p w14:paraId="63BFD628" w14:textId="77777777" w:rsidR="00504068" w:rsidRPr="00130EB1" w:rsidRDefault="001F11BA" w:rsidP="005040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2"/>
          <w:sz w:val="28"/>
          <w:szCs w:val="28"/>
          <w14:ligatures w14:val="standardContextual"/>
        </w:rPr>
      </w:pPr>
      <w:r w:rsidRPr="00130EB1">
        <w:rPr>
          <w:rFonts w:ascii="Times New Roman" w:eastAsiaTheme="minorHAnsi" w:hAnsi="Times New Roman" w:cstheme="minorBidi"/>
          <w:kern w:val="2"/>
          <w:sz w:val="28"/>
          <w:szCs w:val="28"/>
          <w14:ligatures w14:val="standardContextual"/>
        </w:rPr>
        <w:t>- анкетирование и учет мнений заявителей для оценки качества обслуживания.</w:t>
      </w:r>
    </w:p>
    <w:p w14:paraId="3F605618" w14:textId="77777777" w:rsidR="00504068" w:rsidRPr="00130EB1" w:rsidRDefault="001F11BA" w:rsidP="00504068">
      <w:pPr>
        <w:pStyle w:val="aa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EB1">
        <w:rPr>
          <w:rFonts w:ascii="Times New Roman" w:hAnsi="Times New Roman"/>
          <w:sz w:val="28"/>
          <w:szCs w:val="28"/>
        </w:rPr>
        <w:t xml:space="preserve">Рабочее место СЦС </w:t>
      </w:r>
      <w:r w:rsidR="00504068" w:rsidRPr="00130EB1">
        <w:rPr>
          <w:rFonts w:ascii="Times New Roman" w:hAnsi="Times New Roman"/>
          <w:sz w:val="28"/>
          <w:szCs w:val="28"/>
        </w:rPr>
        <w:t xml:space="preserve">с доступом для регистрации к ЕСИА </w:t>
      </w:r>
      <w:r w:rsidRPr="00130EB1">
        <w:rPr>
          <w:rFonts w:ascii="Times New Roman" w:hAnsi="Times New Roman"/>
          <w:sz w:val="28"/>
          <w:szCs w:val="28"/>
        </w:rPr>
        <w:t>должно находиться в сегменте локальной сети, изолированном от защищенного контура локальной сети филиала.</w:t>
      </w:r>
    </w:p>
    <w:p w14:paraId="76683625" w14:textId="30F03FE4" w:rsidR="00504068" w:rsidRPr="00130EB1" w:rsidRDefault="001F11BA" w:rsidP="00504068">
      <w:pPr>
        <w:pStyle w:val="aa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EB1">
        <w:rPr>
          <w:rFonts w:ascii="Times New Roman" w:hAnsi="Times New Roman"/>
          <w:sz w:val="28"/>
          <w:szCs w:val="28"/>
        </w:rPr>
        <w:t xml:space="preserve">Консультационная поддержка заявителей на АРМ СЦС осуществляется по полному перечню услуг, доступных на электронных ресурсах, указанных в </w:t>
      </w:r>
      <w:r w:rsidR="00504068" w:rsidRPr="00130EB1">
        <w:rPr>
          <w:rFonts w:ascii="Times New Roman" w:hAnsi="Times New Roman"/>
          <w:sz w:val="28"/>
          <w:szCs w:val="28"/>
        </w:rPr>
        <w:t>Приложении 2.</w:t>
      </w:r>
    </w:p>
    <w:p w14:paraId="7FB608F9" w14:textId="2DB4CA20" w:rsidR="00504068" w:rsidRPr="00130EB1" w:rsidRDefault="001F11BA" w:rsidP="00504068">
      <w:pPr>
        <w:pStyle w:val="aa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EB1">
        <w:rPr>
          <w:rFonts w:ascii="Times New Roman" w:hAnsi="Times New Roman"/>
          <w:sz w:val="28"/>
          <w:szCs w:val="28"/>
        </w:rPr>
        <w:t xml:space="preserve">Доступ к электронным ресурсам, указанным в </w:t>
      </w:r>
      <w:r w:rsidR="00504068" w:rsidRPr="00130EB1">
        <w:rPr>
          <w:rFonts w:ascii="Times New Roman" w:hAnsi="Times New Roman"/>
          <w:sz w:val="28"/>
          <w:szCs w:val="28"/>
        </w:rPr>
        <w:t>Приложении 2</w:t>
      </w:r>
      <w:r w:rsidRPr="00130EB1">
        <w:rPr>
          <w:rFonts w:ascii="Times New Roman" w:hAnsi="Times New Roman"/>
          <w:sz w:val="28"/>
          <w:szCs w:val="28"/>
        </w:rPr>
        <w:t xml:space="preserve">, осуществляется посредством </w:t>
      </w:r>
      <w:r w:rsidR="008C3243" w:rsidRPr="00130EB1">
        <w:rPr>
          <w:rFonts w:ascii="Times New Roman" w:hAnsi="Times New Roman"/>
          <w:sz w:val="28"/>
          <w:szCs w:val="28"/>
        </w:rPr>
        <w:t>ПО СЦС.</w:t>
      </w:r>
    </w:p>
    <w:p w14:paraId="3320976D" w14:textId="4D7747B9" w:rsidR="00504068" w:rsidRPr="00130EB1" w:rsidRDefault="001F11BA" w:rsidP="00504068">
      <w:pPr>
        <w:pStyle w:val="aa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EB1">
        <w:rPr>
          <w:rFonts w:ascii="Times New Roman" w:eastAsia="Calibri" w:hAnsi="Times New Roman"/>
          <w:sz w:val="28"/>
          <w:szCs w:val="28"/>
        </w:rPr>
        <w:t xml:space="preserve">Пошаговые инструкции для самостоятельного получения заявителем услуг и сервисов в электронном виде (перечень в Приложении </w:t>
      </w:r>
      <w:r w:rsidR="00D5275E" w:rsidRPr="00130EB1">
        <w:rPr>
          <w:rFonts w:ascii="Times New Roman" w:eastAsia="Calibri" w:hAnsi="Times New Roman"/>
          <w:sz w:val="28"/>
          <w:szCs w:val="28"/>
        </w:rPr>
        <w:t>2</w:t>
      </w:r>
      <w:r w:rsidRPr="00130EB1">
        <w:rPr>
          <w:rFonts w:ascii="Times New Roman" w:eastAsia="Calibri" w:hAnsi="Times New Roman"/>
          <w:sz w:val="28"/>
          <w:szCs w:val="28"/>
        </w:rPr>
        <w:t xml:space="preserve"> к настоящей технологической карте), размещаются на АРМ СЦС в электронном виде посредством ПО СЦС. Для удобства поиска инструкции размещаются в виде каталога с группировкой по категориям услуг </w:t>
      </w:r>
      <w:r w:rsidRPr="00130EB1">
        <w:rPr>
          <w:rFonts w:ascii="Times New Roman" w:eastAsia="Calibri" w:hAnsi="Times New Roman"/>
          <w:sz w:val="28"/>
          <w:szCs w:val="28"/>
        </w:rPr>
        <w:lastRenderedPageBreak/>
        <w:t>(регистрация в ЕСИА, заполнение резюме, подача заявления на услугу по содействию в поиске подходящей работы и т.д.).</w:t>
      </w:r>
    </w:p>
    <w:p w14:paraId="76561E67" w14:textId="74C7E171" w:rsidR="001F11BA" w:rsidRPr="00130EB1" w:rsidRDefault="001F11BA" w:rsidP="00504068">
      <w:pPr>
        <w:pStyle w:val="aa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EB1">
        <w:rPr>
          <w:rFonts w:ascii="Times New Roman" w:eastAsia="Calibri" w:hAnsi="Times New Roman"/>
          <w:sz w:val="28"/>
          <w:szCs w:val="28"/>
        </w:rPr>
        <w:t>На рабочих местах СЦС обеспечивается наличие следующих информационных материалов на бумажных носителях:</w:t>
      </w:r>
    </w:p>
    <w:p w14:paraId="385179D0" w14:textId="4565A6BB" w:rsidR="001F11BA" w:rsidRPr="00130EB1" w:rsidRDefault="001F11BA" w:rsidP="00E37061">
      <w:pPr>
        <w:pStyle w:val="aa"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30EB1">
        <w:rPr>
          <w:rFonts w:ascii="Times New Roman" w:eastAsia="Calibri" w:hAnsi="Times New Roman"/>
          <w:sz w:val="28"/>
          <w:szCs w:val="28"/>
        </w:rPr>
        <w:t xml:space="preserve">инструкции по работе </w:t>
      </w:r>
      <w:r w:rsidR="00756E7A" w:rsidRPr="00130EB1">
        <w:rPr>
          <w:rFonts w:ascii="Times New Roman" w:eastAsia="Calibri" w:hAnsi="Times New Roman"/>
          <w:sz w:val="28"/>
          <w:szCs w:val="28"/>
        </w:rPr>
        <w:t>на ЕЦП «Работа в России»</w:t>
      </w:r>
      <w:r w:rsidRPr="00130EB1">
        <w:rPr>
          <w:rFonts w:ascii="Times New Roman" w:eastAsia="Calibri" w:hAnsi="Times New Roman"/>
          <w:sz w:val="28"/>
          <w:szCs w:val="28"/>
        </w:rPr>
        <w:t xml:space="preserve"> (распечатываются в цветом или черно-белом исполнении в формате А4, размещаются в непосредственной зоне видимости заявителя); </w:t>
      </w:r>
    </w:p>
    <w:p w14:paraId="069EE906" w14:textId="6409FF5C" w:rsidR="001F11BA" w:rsidRPr="00130EB1" w:rsidRDefault="001F11BA" w:rsidP="00E37061">
      <w:pPr>
        <w:pStyle w:val="aa"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30EB1">
        <w:rPr>
          <w:rFonts w:ascii="Times New Roman" w:eastAsia="Calibri" w:hAnsi="Times New Roman"/>
          <w:sz w:val="28"/>
          <w:szCs w:val="28"/>
        </w:rPr>
        <w:t xml:space="preserve">пошаговые инструкции формата 210 x 98 для самостоятельного получения услуг в электронном виде по наиболее востребованным услугам и/или сервисам </w:t>
      </w:r>
      <w:r w:rsidR="007C60AA" w:rsidRPr="007C60AA">
        <w:rPr>
          <w:rFonts w:ascii="Times New Roman" w:eastAsia="Calibri" w:hAnsi="Times New Roman"/>
          <w:sz w:val="28"/>
          <w:szCs w:val="28"/>
        </w:rPr>
        <w:t xml:space="preserve">из числа указанных в Приложении 2 к настоящей технологической карте </w:t>
      </w:r>
      <w:r w:rsidRPr="00130EB1">
        <w:rPr>
          <w:rFonts w:ascii="Times New Roman" w:eastAsia="Calibri" w:hAnsi="Times New Roman"/>
          <w:sz w:val="28"/>
          <w:szCs w:val="28"/>
        </w:rPr>
        <w:t>(необходимость размещения инструкции на бумажном носителе в формате 210x98 определяется руководителем филиала исходя из текущей востребованности услуги), размещаемые в стойках или настенных держателях (карманах). Для удобства поиска не рекомендуется размещать в каждом АРМ более 10 таких инструкций.</w:t>
      </w:r>
    </w:p>
    <w:p w14:paraId="71F673C1" w14:textId="77777777" w:rsidR="00504068" w:rsidRPr="00130EB1" w:rsidRDefault="001F11BA" w:rsidP="00504068">
      <w:pPr>
        <w:pStyle w:val="aa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30EB1">
        <w:rPr>
          <w:rFonts w:ascii="Times New Roman" w:eastAsia="Calibri" w:hAnsi="Times New Roman"/>
          <w:sz w:val="28"/>
          <w:szCs w:val="28"/>
        </w:rPr>
        <w:t>В СЦС обеспечивается постоянная работа сотрудника – цифрового консультанта, на которого руководителем ЦЗН возложены обязанности по оказанию консультационной поддержки клиентам при работе с электронными ресурсами.</w:t>
      </w:r>
    </w:p>
    <w:p w14:paraId="169D7CAE" w14:textId="77777777" w:rsidR="00504068" w:rsidRPr="00130EB1" w:rsidRDefault="003E6763" w:rsidP="00504068">
      <w:pPr>
        <w:pStyle w:val="aa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30EB1">
        <w:rPr>
          <w:rFonts w:ascii="Times New Roman" w:eastAsia="Calibri" w:hAnsi="Times New Roman"/>
          <w:sz w:val="28"/>
          <w:szCs w:val="28"/>
        </w:rPr>
        <w:t>Доступ к цифровому консультанту в СЦС должен быть обеспечен путем получения талона электронной очереди (если ЦЗН оборудован системой электронной очереди).</w:t>
      </w:r>
    </w:p>
    <w:p w14:paraId="291E89D4" w14:textId="77777777" w:rsidR="00504068" w:rsidRPr="00130EB1" w:rsidRDefault="001F11BA" w:rsidP="00504068">
      <w:pPr>
        <w:pStyle w:val="aa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30EB1">
        <w:rPr>
          <w:rFonts w:ascii="Times New Roman" w:eastAsia="Calibri" w:hAnsi="Times New Roman"/>
          <w:sz w:val="28"/>
          <w:szCs w:val="28"/>
        </w:rPr>
        <w:t xml:space="preserve">Мониторинг качества обслуживания в СЦС осуществляется посредством анкетирования заявителей. Анкетирование о качестве консультационного сопровождения рекомендуется осуществлять при помощи </w:t>
      </w:r>
      <w:r w:rsidRPr="00130EB1">
        <w:rPr>
          <w:rFonts w:ascii="Times New Roman" w:eastAsia="Calibri" w:hAnsi="Times New Roman" w:cs="Times New Roman"/>
          <w:sz w:val="28"/>
          <w:szCs w:val="28"/>
        </w:rPr>
        <w:t xml:space="preserve">системы обратной связи. Для удобства заявителей рекомендуется получать обратную связь при помощи размещенных в доступных и хорошо видимых местах СЦС QR-кодов. </w:t>
      </w:r>
    </w:p>
    <w:p w14:paraId="52F332A0" w14:textId="6BB44E9D" w:rsidR="00504068" w:rsidRPr="00130EB1" w:rsidRDefault="005E11BE" w:rsidP="00504068">
      <w:pPr>
        <w:pStyle w:val="aa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30EB1">
        <w:rPr>
          <w:rFonts w:ascii="Times New Roman" w:hAnsi="Times New Roman"/>
          <w:sz w:val="28"/>
          <w:szCs w:val="28"/>
        </w:rPr>
        <w:t xml:space="preserve">В целях учета консультаций, оказанных клиентам в </w:t>
      </w:r>
      <w:r w:rsidR="007D43A6" w:rsidRPr="00130EB1">
        <w:rPr>
          <w:rFonts w:ascii="Times New Roman" w:hAnsi="Times New Roman"/>
          <w:sz w:val="28"/>
          <w:szCs w:val="28"/>
        </w:rPr>
        <w:t>СЦС</w:t>
      </w:r>
      <w:r w:rsidRPr="00130EB1">
        <w:rPr>
          <w:rFonts w:ascii="Times New Roman" w:hAnsi="Times New Roman"/>
          <w:sz w:val="28"/>
          <w:szCs w:val="28"/>
        </w:rPr>
        <w:t xml:space="preserve">, территориальным </w:t>
      </w:r>
      <w:r w:rsidR="007D43A6" w:rsidRPr="00130EB1">
        <w:rPr>
          <w:rFonts w:ascii="Times New Roman" w:hAnsi="Times New Roman"/>
          <w:sz w:val="28"/>
          <w:szCs w:val="28"/>
        </w:rPr>
        <w:t>ЦЗН</w:t>
      </w:r>
      <w:r w:rsidRPr="00130EB1">
        <w:rPr>
          <w:rFonts w:ascii="Times New Roman" w:hAnsi="Times New Roman"/>
          <w:sz w:val="28"/>
          <w:szCs w:val="28"/>
        </w:rPr>
        <w:t xml:space="preserve"> ведется журнал учета консультаций</w:t>
      </w:r>
      <w:r w:rsidR="00D63FBB" w:rsidRPr="00130EB1">
        <w:rPr>
          <w:rFonts w:ascii="Times New Roman" w:hAnsi="Times New Roman"/>
          <w:sz w:val="28"/>
          <w:szCs w:val="28"/>
        </w:rPr>
        <w:t xml:space="preserve"> (рекомендованную форму см. в Приложении </w:t>
      </w:r>
      <w:r w:rsidR="00504068" w:rsidRPr="00130EB1">
        <w:rPr>
          <w:rFonts w:ascii="Times New Roman" w:hAnsi="Times New Roman"/>
          <w:sz w:val="28"/>
          <w:szCs w:val="28"/>
        </w:rPr>
        <w:t>3</w:t>
      </w:r>
      <w:r w:rsidR="00D63FBB" w:rsidRPr="00130EB1">
        <w:rPr>
          <w:rFonts w:ascii="Times New Roman" w:hAnsi="Times New Roman"/>
          <w:sz w:val="28"/>
          <w:szCs w:val="28"/>
        </w:rPr>
        <w:t>)</w:t>
      </w:r>
      <w:r w:rsidRPr="00130EB1">
        <w:rPr>
          <w:rFonts w:ascii="Times New Roman" w:hAnsi="Times New Roman"/>
          <w:sz w:val="28"/>
          <w:szCs w:val="28"/>
        </w:rPr>
        <w:t>.</w:t>
      </w:r>
    </w:p>
    <w:p w14:paraId="29E6E230" w14:textId="79A4EC89" w:rsidR="005E11BE" w:rsidRPr="00130EB1" w:rsidRDefault="005E11BE" w:rsidP="00E37061">
      <w:pPr>
        <w:pStyle w:val="aa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30EB1">
        <w:rPr>
          <w:rFonts w:ascii="Times New Roman" w:hAnsi="Times New Roman"/>
          <w:sz w:val="28"/>
          <w:szCs w:val="28"/>
        </w:rPr>
        <w:t xml:space="preserve">Возможно заменить </w:t>
      </w:r>
      <w:r w:rsidR="00756E7A" w:rsidRPr="00130EB1">
        <w:rPr>
          <w:rFonts w:ascii="Times New Roman" w:hAnsi="Times New Roman"/>
          <w:sz w:val="28"/>
          <w:szCs w:val="28"/>
        </w:rPr>
        <w:t>АРМ</w:t>
      </w:r>
      <w:r w:rsidRPr="00130EB1">
        <w:rPr>
          <w:rFonts w:ascii="Times New Roman" w:hAnsi="Times New Roman"/>
          <w:sz w:val="28"/>
          <w:szCs w:val="28"/>
        </w:rPr>
        <w:t xml:space="preserve"> планшетными компьютерами/электронными планшетами при условии соответствия аналогичным требованиям по доступу к информационно-телекоммуникационной сети «Интернет», информационным ресурсам, указанным в </w:t>
      </w:r>
      <w:r w:rsidR="00504068" w:rsidRPr="00130EB1">
        <w:rPr>
          <w:rFonts w:ascii="Times New Roman" w:hAnsi="Times New Roman"/>
          <w:sz w:val="28"/>
          <w:szCs w:val="28"/>
        </w:rPr>
        <w:t xml:space="preserve">Приложении </w:t>
      </w:r>
      <w:r w:rsidR="00DA11E8" w:rsidRPr="00130EB1">
        <w:rPr>
          <w:rFonts w:ascii="Times New Roman" w:hAnsi="Times New Roman"/>
          <w:sz w:val="28"/>
          <w:szCs w:val="28"/>
        </w:rPr>
        <w:t>1</w:t>
      </w:r>
      <w:r w:rsidRPr="00130EB1">
        <w:rPr>
          <w:rFonts w:ascii="Times New Roman" w:hAnsi="Times New Roman"/>
          <w:sz w:val="28"/>
          <w:szCs w:val="28"/>
        </w:rPr>
        <w:t xml:space="preserve">, а также наличии в помещении </w:t>
      </w:r>
      <w:r w:rsidR="00756E7A" w:rsidRPr="00130EB1">
        <w:rPr>
          <w:rFonts w:ascii="Times New Roman" w:hAnsi="Times New Roman"/>
          <w:sz w:val="28"/>
          <w:szCs w:val="28"/>
        </w:rPr>
        <w:t>ЦЗН</w:t>
      </w:r>
      <w:r w:rsidRPr="00130EB1">
        <w:rPr>
          <w:rFonts w:ascii="Times New Roman" w:hAnsi="Times New Roman"/>
          <w:sz w:val="28"/>
          <w:szCs w:val="28"/>
        </w:rPr>
        <w:t xml:space="preserve"> доступа к </w:t>
      </w:r>
      <w:r w:rsidR="00756E7A" w:rsidRPr="00130EB1">
        <w:rPr>
          <w:rFonts w:ascii="Times New Roman" w:hAnsi="Times New Roman"/>
          <w:sz w:val="28"/>
          <w:szCs w:val="28"/>
        </w:rPr>
        <w:t>ЕСИА</w:t>
      </w:r>
      <w:r w:rsidRPr="00130EB1">
        <w:rPr>
          <w:rFonts w:ascii="Times New Roman" w:hAnsi="Times New Roman"/>
          <w:sz w:val="28"/>
          <w:szCs w:val="28"/>
        </w:rPr>
        <w:t>.</w:t>
      </w:r>
    </w:p>
    <w:p w14:paraId="4AAD13E6" w14:textId="1F5F92BC" w:rsidR="008E4540" w:rsidRPr="00130EB1" w:rsidRDefault="008E4540" w:rsidP="008E4540">
      <w:pPr>
        <w:pStyle w:val="2"/>
        <w:numPr>
          <w:ilvl w:val="0"/>
          <w:numId w:val="10"/>
        </w:numPr>
        <w:spacing w:before="360" w:after="240" w:line="257" w:lineRule="auto"/>
        <w:rPr>
          <w:rFonts w:ascii="Times New Roman" w:hAnsi="Times New Roman"/>
          <w:b/>
          <w:color w:val="auto"/>
          <w:sz w:val="28"/>
          <w:szCs w:val="28"/>
        </w:rPr>
      </w:pPr>
      <w:bookmarkStart w:id="13" w:name="_Toc133586235"/>
      <w:r w:rsidRPr="00130EB1">
        <w:rPr>
          <w:rFonts w:ascii="Times New Roman" w:hAnsi="Times New Roman"/>
          <w:b/>
          <w:color w:val="auto"/>
          <w:sz w:val="28"/>
          <w:szCs w:val="28"/>
        </w:rPr>
        <w:t>Порядок обслуживания сектора цифровых сервисов</w:t>
      </w:r>
      <w:bookmarkEnd w:id="13"/>
    </w:p>
    <w:p w14:paraId="4E6C665B" w14:textId="77777777" w:rsidR="00D36C88" w:rsidRPr="00130EB1" w:rsidRDefault="00D36C88" w:rsidP="00D36C88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/>
          <w:vanish/>
          <w:sz w:val="28"/>
          <w:szCs w:val="28"/>
        </w:rPr>
      </w:pPr>
    </w:p>
    <w:p w14:paraId="19A5A871" w14:textId="77777777" w:rsidR="00D36C88" w:rsidRPr="00130EB1" w:rsidRDefault="00D36C88" w:rsidP="00D36C88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/>
          <w:vanish/>
          <w:sz w:val="28"/>
          <w:szCs w:val="28"/>
        </w:rPr>
      </w:pPr>
    </w:p>
    <w:p w14:paraId="04F841CC" w14:textId="2F9F9F0E" w:rsidR="00AA671F" w:rsidRPr="00130EB1" w:rsidRDefault="003A2CD7" w:rsidP="00D36C88">
      <w:pPr>
        <w:pStyle w:val="aa"/>
        <w:numPr>
          <w:ilvl w:val="1"/>
          <w:numId w:val="13"/>
        </w:numPr>
        <w:spacing w:after="0" w:line="240" w:lineRule="auto"/>
        <w:ind w:left="1429"/>
        <w:jc w:val="both"/>
        <w:rPr>
          <w:rFonts w:ascii="Times New Roman" w:eastAsia="Calibri" w:hAnsi="Times New Roman"/>
          <w:sz w:val="28"/>
          <w:szCs w:val="28"/>
        </w:rPr>
      </w:pPr>
      <w:r w:rsidRPr="00130EB1">
        <w:rPr>
          <w:rFonts w:ascii="Times New Roman" w:eastAsia="Calibri" w:hAnsi="Times New Roman"/>
          <w:sz w:val="28"/>
          <w:szCs w:val="28"/>
        </w:rPr>
        <w:t>Обслуживание СЦС возлагается на цифрового консультанта (-</w:t>
      </w:r>
      <w:proofErr w:type="spellStart"/>
      <w:r w:rsidRPr="00130EB1">
        <w:rPr>
          <w:rFonts w:ascii="Times New Roman" w:eastAsia="Calibri" w:hAnsi="Times New Roman"/>
          <w:sz w:val="28"/>
          <w:szCs w:val="28"/>
        </w:rPr>
        <w:t>ов</w:t>
      </w:r>
      <w:proofErr w:type="spellEnd"/>
      <w:r w:rsidRPr="00130EB1">
        <w:rPr>
          <w:rFonts w:ascii="Times New Roman" w:eastAsia="Calibri" w:hAnsi="Times New Roman"/>
          <w:sz w:val="28"/>
          <w:szCs w:val="28"/>
        </w:rPr>
        <w:t>).</w:t>
      </w:r>
    </w:p>
    <w:p w14:paraId="7CFC623E" w14:textId="6AE93B3E" w:rsidR="003A2CD7" w:rsidRPr="00130EB1" w:rsidRDefault="003A2CD7" w:rsidP="00D36C88">
      <w:pPr>
        <w:pStyle w:val="aa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30EB1">
        <w:rPr>
          <w:rFonts w:ascii="Times New Roman" w:eastAsia="Calibri" w:hAnsi="Times New Roman"/>
          <w:sz w:val="28"/>
          <w:szCs w:val="28"/>
        </w:rPr>
        <w:lastRenderedPageBreak/>
        <w:t>Обслуживание заявителей в СЦС может осуществляться при помощи получения талона электронной очереди или без него</w:t>
      </w:r>
      <w:r w:rsidR="00DA11E8" w:rsidRPr="00130EB1">
        <w:rPr>
          <w:rFonts w:ascii="Times New Roman" w:eastAsia="Calibri" w:hAnsi="Times New Roman"/>
          <w:sz w:val="28"/>
          <w:szCs w:val="28"/>
        </w:rPr>
        <w:t xml:space="preserve"> при наличии свободных АРМ</w:t>
      </w:r>
      <w:r w:rsidRPr="00130EB1">
        <w:rPr>
          <w:rFonts w:ascii="Times New Roman" w:eastAsia="Calibri" w:hAnsi="Times New Roman"/>
          <w:sz w:val="28"/>
          <w:szCs w:val="28"/>
        </w:rPr>
        <w:t xml:space="preserve">. </w:t>
      </w:r>
      <w:r w:rsidR="0000481C" w:rsidRPr="00130EB1">
        <w:rPr>
          <w:rFonts w:ascii="Times New Roman" w:eastAsia="Calibri" w:hAnsi="Times New Roman"/>
          <w:sz w:val="28"/>
          <w:szCs w:val="28"/>
        </w:rPr>
        <w:t>Приоритет предоставления услуг и сервисов в СЦС предоставляется заявителям, имеющим талон электронной очереди.</w:t>
      </w:r>
    </w:p>
    <w:p w14:paraId="33C4B14F" w14:textId="0EA73247" w:rsidR="003A2CD7" w:rsidRPr="00130EB1" w:rsidRDefault="0000481C" w:rsidP="00D36C88">
      <w:pPr>
        <w:pStyle w:val="aa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30EB1">
        <w:rPr>
          <w:rFonts w:ascii="Times New Roman" w:eastAsia="Calibri" w:hAnsi="Times New Roman"/>
          <w:sz w:val="28"/>
          <w:szCs w:val="28"/>
        </w:rPr>
        <w:t>Цифровой консультант, работающий в СЦС, встречает заявителя,</w:t>
      </w:r>
      <w:r w:rsidR="003A2CD7" w:rsidRPr="00130EB1">
        <w:rPr>
          <w:rFonts w:ascii="Times New Roman" w:eastAsia="Calibri" w:hAnsi="Times New Roman"/>
          <w:sz w:val="28"/>
          <w:szCs w:val="28"/>
        </w:rPr>
        <w:t xml:space="preserve"> проверяет наличие талона электронной очереди</w:t>
      </w:r>
      <w:r w:rsidRPr="00130EB1">
        <w:rPr>
          <w:rFonts w:ascii="Times New Roman" w:eastAsia="Calibri" w:hAnsi="Times New Roman"/>
          <w:sz w:val="28"/>
          <w:szCs w:val="28"/>
        </w:rPr>
        <w:t>, сопровождает к АРМ СЦС.</w:t>
      </w:r>
    </w:p>
    <w:p w14:paraId="4FF6FFBF" w14:textId="430B6496" w:rsidR="0000481C" w:rsidRPr="00130EB1" w:rsidRDefault="0000481C" w:rsidP="00D36C88">
      <w:pPr>
        <w:pStyle w:val="aa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30EB1">
        <w:rPr>
          <w:rFonts w:ascii="Times New Roman" w:eastAsia="Calibri" w:hAnsi="Times New Roman"/>
          <w:sz w:val="28"/>
          <w:szCs w:val="28"/>
        </w:rPr>
        <w:t xml:space="preserve">В СЦС заявитель может получить необходимые сервисы самостоятельно или </w:t>
      </w:r>
      <w:r w:rsidR="00DA11E8" w:rsidRPr="00130EB1">
        <w:rPr>
          <w:rFonts w:ascii="Times New Roman" w:eastAsia="Calibri" w:hAnsi="Times New Roman"/>
          <w:sz w:val="28"/>
          <w:szCs w:val="28"/>
        </w:rPr>
        <w:t>при помощи</w:t>
      </w:r>
      <w:r w:rsidRPr="00130EB1">
        <w:rPr>
          <w:rFonts w:ascii="Times New Roman" w:eastAsia="Calibri" w:hAnsi="Times New Roman"/>
          <w:sz w:val="28"/>
          <w:szCs w:val="28"/>
        </w:rPr>
        <w:t xml:space="preserve"> </w:t>
      </w:r>
      <w:r w:rsidR="00DA11E8" w:rsidRPr="00130EB1">
        <w:rPr>
          <w:rFonts w:ascii="Times New Roman" w:eastAsia="Calibri" w:hAnsi="Times New Roman"/>
          <w:sz w:val="28"/>
          <w:szCs w:val="28"/>
        </w:rPr>
        <w:t>содействия</w:t>
      </w:r>
      <w:r w:rsidRPr="00130EB1">
        <w:rPr>
          <w:rFonts w:ascii="Times New Roman" w:eastAsia="Calibri" w:hAnsi="Times New Roman"/>
          <w:sz w:val="28"/>
          <w:szCs w:val="28"/>
        </w:rPr>
        <w:t xml:space="preserve"> цифрового консультанта.</w:t>
      </w:r>
    </w:p>
    <w:p w14:paraId="79136C74" w14:textId="60B07995" w:rsidR="0000481C" w:rsidRPr="00130EB1" w:rsidRDefault="0000481C" w:rsidP="00D36C88">
      <w:pPr>
        <w:pStyle w:val="aa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30EB1">
        <w:rPr>
          <w:rFonts w:ascii="Times New Roman" w:eastAsia="Calibri" w:hAnsi="Times New Roman"/>
          <w:sz w:val="28"/>
          <w:szCs w:val="28"/>
        </w:rPr>
        <w:t xml:space="preserve">При обращении заявителя за услугами, поименованными в перечне в Приложении </w:t>
      </w:r>
      <w:r w:rsidR="00DA11E8" w:rsidRPr="00130EB1">
        <w:rPr>
          <w:rFonts w:ascii="Times New Roman" w:eastAsia="Calibri" w:hAnsi="Times New Roman"/>
          <w:sz w:val="28"/>
          <w:szCs w:val="28"/>
        </w:rPr>
        <w:t>2</w:t>
      </w:r>
      <w:r w:rsidRPr="00130EB1">
        <w:rPr>
          <w:rFonts w:ascii="Times New Roman" w:eastAsia="Calibri" w:hAnsi="Times New Roman"/>
          <w:sz w:val="28"/>
          <w:szCs w:val="28"/>
        </w:rPr>
        <w:t>, сотрудник помогает найти пошаговую инструкцию по услуге и информирует о возможности консультирования по возникающим вопросам.</w:t>
      </w:r>
    </w:p>
    <w:p w14:paraId="4873EADE" w14:textId="1DCACB51" w:rsidR="00532887" w:rsidRPr="00130EB1" w:rsidRDefault="00532887" w:rsidP="00D36C88">
      <w:pPr>
        <w:pStyle w:val="aa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30EB1">
        <w:rPr>
          <w:rFonts w:ascii="Times New Roman" w:eastAsia="Calibri" w:hAnsi="Times New Roman"/>
          <w:sz w:val="28"/>
          <w:szCs w:val="28"/>
        </w:rPr>
        <w:t>Если заявитель обратился за консультацией, цифровой консультант консультирует его при получении услуг, сервисов или иных мер поддержки в электронном виде.</w:t>
      </w:r>
    </w:p>
    <w:p w14:paraId="0389D955" w14:textId="77777777" w:rsidR="00532887" w:rsidRPr="00130EB1" w:rsidRDefault="00532887" w:rsidP="00D36C88">
      <w:pPr>
        <w:pStyle w:val="aa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30EB1">
        <w:rPr>
          <w:rFonts w:ascii="Times New Roman" w:eastAsia="Calibri" w:hAnsi="Times New Roman"/>
          <w:sz w:val="28"/>
          <w:szCs w:val="28"/>
        </w:rPr>
        <w:t>При необходимости цифровой консультант помогает заявителю сканировать документы и распечатывать документы.</w:t>
      </w:r>
    </w:p>
    <w:p w14:paraId="5E974955" w14:textId="00F7BB41" w:rsidR="00532887" w:rsidRPr="00130EB1" w:rsidRDefault="00532887" w:rsidP="00D36C88">
      <w:pPr>
        <w:pStyle w:val="aa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30EB1">
        <w:rPr>
          <w:rFonts w:ascii="Times New Roman" w:eastAsia="Calibri" w:hAnsi="Times New Roman"/>
          <w:sz w:val="28"/>
          <w:szCs w:val="28"/>
        </w:rPr>
        <w:t xml:space="preserve">При завершении работы заявителя цифровой консультант проверяет выход заявителя из личного кабинета ЕЦП «Работа в России» и ЕПГУ. </w:t>
      </w:r>
    </w:p>
    <w:p w14:paraId="120EBB0A" w14:textId="77777777" w:rsidR="00D36C88" w:rsidRPr="00130EB1" w:rsidRDefault="00532887" w:rsidP="00D36C88">
      <w:pPr>
        <w:pStyle w:val="aa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30EB1">
        <w:rPr>
          <w:rFonts w:ascii="Times New Roman" w:eastAsia="Calibri" w:hAnsi="Times New Roman"/>
          <w:sz w:val="28"/>
          <w:szCs w:val="28"/>
        </w:rPr>
        <w:t xml:space="preserve">Цифровой консультант при заявителе производит проверку компьютера на предмет наличия сканированных документов и / или других документов. В случае их обнаружения сотрудник удаляет их из места размещения на компьютере, в т.ч. путем удаления их «корзины». </w:t>
      </w:r>
    </w:p>
    <w:p w14:paraId="0474EC2C" w14:textId="77777777" w:rsidR="00D36C88" w:rsidRPr="00130EB1" w:rsidRDefault="00D36C88" w:rsidP="00D36C88">
      <w:pPr>
        <w:pStyle w:val="aa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30EB1">
        <w:rPr>
          <w:rFonts w:ascii="Times New Roman" w:eastAsia="Calibri" w:hAnsi="Times New Roman"/>
          <w:sz w:val="28"/>
          <w:szCs w:val="28"/>
        </w:rPr>
        <w:t>Цифровой консультант</w:t>
      </w:r>
      <w:r w:rsidR="00532887" w:rsidRPr="00130EB1">
        <w:rPr>
          <w:rFonts w:ascii="Times New Roman" w:eastAsia="Calibri" w:hAnsi="Times New Roman"/>
          <w:sz w:val="28"/>
          <w:szCs w:val="28"/>
        </w:rPr>
        <w:t xml:space="preserve"> проверяет изъятие заявителем носителя ЭЦП и при его обнаружении возвращает заявителю. </w:t>
      </w:r>
    </w:p>
    <w:p w14:paraId="59DC622E" w14:textId="7A3D734D" w:rsidR="006E71B6" w:rsidRPr="00130EB1" w:rsidRDefault="00532887" w:rsidP="00D36C88">
      <w:pPr>
        <w:pStyle w:val="aa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30EB1">
        <w:rPr>
          <w:rFonts w:ascii="Times New Roman" w:eastAsia="Calibri" w:hAnsi="Times New Roman"/>
          <w:sz w:val="28"/>
          <w:szCs w:val="28"/>
        </w:rPr>
        <w:t xml:space="preserve">После покидания заявителем </w:t>
      </w:r>
      <w:r w:rsidR="00D36C88" w:rsidRPr="00130EB1">
        <w:rPr>
          <w:rFonts w:ascii="Times New Roman" w:eastAsia="Calibri" w:hAnsi="Times New Roman"/>
          <w:sz w:val="28"/>
          <w:szCs w:val="28"/>
        </w:rPr>
        <w:t>АРМ СЦС</w:t>
      </w:r>
      <w:r w:rsidRPr="00130EB1">
        <w:rPr>
          <w:rFonts w:ascii="Times New Roman" w:eastAsia="Calibri" w:hAnsi="Times New Roman"/>
          <w:sz w:val="28"/>
          <w:szCs w:val="28"/>
        </w:rPr>
        <w:t xml:space="preserve"> </w:t>
      </w:r>
      <w:r w:rsidR="00D36C88" w:rsidRPr="00130EB1">
        <w:rPr>
          <w:rFonts w:ascii="Times New Roman" w:eastAsia="Calibri" w:hAnsi="Times New Roman"/>
          <w:sz w:val="28"/>
          <w:szCs w:val="28"/>
        </w:rPr>
        <w:t>Цифровой консультант</w:t>
      </w:r>
      <w:r w:rsidRPr="00130EB1">
        <w:rPr>
          <w:rFonts w:ascii="Times New Roman" w:eastAsia="Calibri" w:hAnsi="Times New Roman"/>
          <w:sz w:val="28"/>
          <w:szCs w:val="28"/>
        </w:rPr>
        <w:t xml:space="preserve"> размещает инструкции по местам, и проверяет отсутствие личных вещей заявителя.</w:t>
      </w:r>
      <w:r w:rsidR="00D36C88" w:rsidRPr="00130EB1">
        <w:rPr>
          <w:rFonts w:ascii="Times New Roman" w:eastAsia="Calibri" w:hAnsi="Times New Roman"/>
          <w:sz w:val="28"/>
          <w:szCs w:val="28"/>
        </w:rPr>
        <w:t xml:space="preserve"> Подготавливает АРМ СЦС к приему следующего заявителя.</w:t>
      </w:r>
    </w:p>
    <w:p w14:paraId="3F15F435" w14:textId="77777777" w:rsidR="006E71B6" w:rsidRPr="00130EB1" w:rsidRDefault="006E71B6" w:rsidP="008E4540">
      <w:pPr>
        <w:rPr>
          <w:rFonts w:ascii="Times New Roman" w:hAnsi="Times New Roman"/>
          <w:bCs/>
          <w:sz w:val="28"/>
          <w:szCs w:val="28"/>
        </w:rPr>
      </w:pPr>
    </w:p>
    <w:p w14:paraId="198001EA" w14:textId="505FF825" w:rsidR="005E11BE" w:rsidRPr="00130EB1" w:rsidRDefault="005E11BE" w:rsidP="001A515F">
      <w:pPr>
        <w:pStyle w:val="2"/>
        <w:numPr>
          <w:ilvl w:val="0"/>
          <w:numId w:val="10"/>
        </w:numPr>
        <w:spacing w:before="360" w:after="240" w:line="257" w:lineRule="auto"/>
        <w:rPr>
          <w:rFonts w:ascii="Times New Roman" w:hAnsi="Times New Roman"/>
          <w:b/>
          <w:color w:val="auto"/>
          <w:sz w:val="28"/>
          <w:szCs w:val="28"/>
        </w:rPr>
      </w:pPr>
      <w:bookmarkStart w:id="14" w:name="_Toc133586236"/>
      <w:r w:rsidRPr="00130EB1">
        <w:rPr>
          <w:rFonts w:ascii="Times New Roman" w:hAnsi="Times New Roman"/>
          <w:b/>
          <w:color w:val="auto"/>
          <w:sz w:val="28"/>
          <w:szCs w:val="28"/>
        </w:rPr>
        <w:t>Нормативы обеспеченности для сектора цифровых сервисов</w:t>
      </w:r>
      <w:bookmarkEnd w:id="14"/>
    </w:p>
    <w:p w14:paraId="115AF6B6" w14:textId="77777777" w:rsidR="00D36C88" w:rsidRPr="00130EB1" w:rsidRDefault="00D36C88" w:rsidP="00D36C88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/>
          <w:vanish/>
          <w:sz w:val="28"/>
          <w:szCs w:val="28"/>
        </w:rPr>
      </w:pPr>
    </w:p>
    <w:p w14:paraId="5ED62381" w14:textId="443A7302" w:rsidR="005E11BE" w:rsidRPr="00130EB1" w:rsidRDefault="001F11BA" w:rsidP="00D36C88">
      <w:pPr>
        <w:pStyle w:val="aa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30EB1">
        <w:rPr>
          <w:rFonts w:ascii="Times New Roman" w:eastAsia="Calibri" w:hAnsi="Times New Roman"/>
          <w:sz w:val="28"/>
          <w:szCs w:val="28"/>
        </w:rPr>
        <w:t>СЦС</w:t>
      </w:r>
      <w:r w:rsidR="005E11BE" w:rsidRPr="00130EB1">
        <w:rPr>
          <w:rFonts w:ascii="Times New Roman" w:eastAsia="Calibri" w:hAnsi="Times New Roman"/>
          <w:sz w:val="28"/>
          <w:szCs w:val="28"/>
        </w:rPr>
        <w:t xml:space="preserve"> для граждан оборудуется в территориальных </w:t>
      </w:r>
      <w:r w:rsidR="00756E7A" w:rsidRPr="00130EB1">
        <w:rPr>
          <w:rFonts w:ascii="Times New Roman" w:eastAsia="Calibri" w:hAnsi="Times New Roman"/>
          <w:sz w:val="28"/>
          <w:szCs w:val="28"/>
        </w:rPr>
        <w:t>ЦЗН</w:t>
      </w:r>
      <w:r w:rsidR="005E11BE" w:rsidRPr="00130EB1">
        <w:rPr>
          <w:rFonts w:ascii="Times New Roman" w:eastAsia="Calibri" w:hAnsi="Times New Roman"/>
          <w:sz w:val="28"/>
          <w:szCs w:val="28"/>
        </w:rPr>
        <w:t xml:space="preserve"> с количеством окон приема в зоне первичного приема граждан более пяти из расчета одно </w:t>
      </w:r>
      <w:r w:rsidR="00756E7A" w:rsidRPr="00130EB1">
        <w:rPr>
          <w:rFonts w:ascii="Times New Roman" w:eastAsia="Calibri" w:hAnsi="Times New Roman"/>
          <w:sz w:val="28"/>
          <w:szCs w:val="28"/>
        </w:rPr>
        <w:t>АРМ</w:t>
      </w:r>
      <w:r w:rsidR="005E11BE" w:rsidRPr="00130EB1">
        <w:rPr>
          <w:rFonts w:ascii="Times New Roman" w:eastAsia="Calibri" w:hAnsi="Times New Roman"/>
          <w:sz w:val="28"/>
          <w:szCs w:val="28"/>
        </w:rPr>
        <w:t xml:space="preserve"> для граждан на пять окон первичного приема.</w:t>
      </w:r>
    </w:p>
    <w:p w14:paraId="581D003A" w14:textId="249E581A" w:rsidR="005E11BE" w:rsidRPr="00130EB1" w:rsidRDefault="001F11BA" w:rsidP="00E37061">
      <w:pPr>
        <w:pStyle w:val="aa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30EB1">
        <w:rPr>
          <w:rFonts w:ascii="Times New Roman" w:eastAsia="Calibri" w:hAnsi="Times New Roman"/>
          <w:sz w:val="28"/>
          <w:szCs w:val="28"/>
        </w:rPr>
        <w:t>СЦС</w:t>
      </w:r>
      <w:r w:rsidR="005E11BE" w:rsidRPr="00130EB1">
        <w:rPr>
          <w:rFonts w:ascii="Times New Roman" w:eastAsia="Calibri" w:hAnsi="Times New Roman"/>
          <w:sz w:val="28"/>
          <w:szCs w:val="28"/>
        </w:rPr>
        <w:t xml:space="preserve"> для работодателей оборудуется в </w:t>
      </w:r>
      <w:r w:rsidR="00756E7A" w:rsidRPr="00130EB1">
        <w:rPr>
          <w:rFonts w:ascii="Times New Roman" w:eastAsia="Calibri" w:hAnsi="Times New Roman"/>
          <w:sz w:val="28"/>
          <w:szCs w:val="28"/>
        </w:rPr>
        <w:t>ЦЗН</w:t>
      </w:r>
      <w:r w:rsidR="005E11BE" w:rsidRPr="00130EB1">
        <w:rPr>
          <w:rFonts w:ascii="Times New Roman" w:eastAsia="Calibri" w:hAnsi="Times New Roman"/>
          <w:sz w:val="28"/>
          <w:szCs w:val="28"/>
        </w:rPr>
        <w:t xml:space="preserve"> с количеством рабочих мест специалистов в зоне индивидуальной работы с работодателями более пяти из расчета одно </w:t>
      </w:r>
      <w:r w:rsidR="00756E7A" w:rsidRPr="00130EB1">
        <w:rPr>
          <w:rFonts w:ascii="Times New Roman" w:eastAsia="Calibri" w:hAnsi="Times New Roman"/>
          <w:sz w:val="28"/>
          <w:szCs w:val="28"/>
        </w:rPr>
        <w:t>АРМ</w:t>
      </w:r>
      <w:r w:rsidR="005E11BE" w:rsidRPr="00130EB1">
        <w:rPr>
          <w:rFonts w:ascii="Times New Roman" w:eastAsia="Calibri" w:hAnsi="Times New Roman"/>
          <w:sz w:val="28"/>
          <w:szCs w:val="28"/>
        </w:rPr>
        <w:t xml:space="preserve"> для работодателей на пять рабочих мест специалистов в зоне индивидуальной работы с работодателями. </w:t>
      </w:r>
    </w:p>
    <w:p w14:paraId="6B9E8E47" w14:textId="62D24C5E" w:rsidR="005E11BE" w:rsidRPr="00130EB1" w:rsidRDefault="001F11BA" w:rsidP="00E37061">
      <w:pPr>
        <w:pStyle w:val="aa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30EB1">
        <w:rPr>
          <w:rFonts w:ascii="Times New Roman" w:eastAsia="Calibri" w:hAnsi="Times New Roman"/>
          <w:sz w:val="28"/>
          <w:szCs w:val="28"/>
        </w:rPr>
        <w:lastRenderedPageBreak/>
        <w:t>СЦС</w:t>
      </w:r>
      <w:r w:rsidR="005E11BE" w:rsidRPr="00130EB1">
        <w:rPr>
          <w:rFonts w:ascii="Times New Roman" w:eastAsia="Calibri" w:hAnsi="Times New Roman"/>
          <w:sz w:val="28"/>
          <w:szCs w:val="28"/>
        </w:rPr>
        <w:t xml:space="preserve"> для граждан в помещениях территориального </w:t>
      </w:r>
      <w:r w:rsidR="00FB48DE" w:rsidRPr="00130EB1">
        <w:rPr>
          <w:rFonts w:ascii="Times New Roman" w:eastAsia="Calibri" w:hAnsi="Times New Roman"/>
          <w:sz w:val="28"/>
          <w:szCs w:val="28"/>
        </w:rPr>
        <w:t>ЦЗН</w:t>
      </w:r>
      <w:r w:rsidR="005E11BE" w:rsidRPr="00130EB1">
        <w:rPr>
          <w:rFonts w:ascii="Times New Roman" w:eastAsia="Calibri" w:hAnsi="Times New Roman"/>
          <w:sz w:val="28"/>
          <w:szCs w:val="28"/>
        </w:rPr>
        <w:t xml:space="preserve"> с количеством окон первичного приема граждан менее </w:t>
      </w:r>
      <w:r w:rsidR="005E11BE" w:rsidRPr="00130EB1">
        <w:rPr>
          <w:rFonts w:ascii="Times New Roman" w:eastAsia="Calibri" w:hAnsi="Times New Roman"/>
          <w:sz w:val="28"/>
          <w:szCs w:val="28"/>
        </w:rPr>
        <w:br/>
        <w:t xml:space="preserve">пяти включает не менее одного </w:t>
      </w:r>
      <w:r w:rsidR="00756E7A" w:rsidRPr="00130EB1">
        <w:rPr>
          <w:rFonts w:ascii="Times New Roman" w:eastAsia="Calibri" w:hAnsi="Times New Roman"/>
          <w:sz w:val="28"/>
          <w:szCs w:val="28"/>
        </w:rPr>
        <w:t>АРМ</w:t>
      </w:r>
      <w:r w:rsidR="005E11BE" w:rsidRPr="00130EB1">
        <w:rPr>
          <w:rFonts w:ascii="Times New Roman" w:eastAsia="Calibri" w:hAnsi="Times New Roman"/>
          <w:sz w:val="28"/>
          <w:szCs w:val="28"/>
        </w:rPr>
        <w:t xml:space="preserve">. </w:t>
      </w:r>
    </w:p>
    <w:p w14:paraId="3CC5387F" w14:textId="4E122252" w:rsidR="005E11BE" w:rsidRPr="00130EB1" w:rsidRDefault="001F11BA" w:rsidP="00E37061">
      <w:pPr>
        <w:pStyle w:val="aa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30EB1">
        <w:rPr>
          <w:rFonts w:ascii="Times New Roman" w:eastAsia="Calibri" w:hAnsi="Times New Roman"/>
          <w:sz w:val="28"/>
          <w:szCs w:val="28"/>
        </w:rPr>
        <w:t>СЦС</w:t>
      </w:r>
      <w:r w:rsidR="005E11BE" w:rsidRPr="00130EB1">
        <w:rPr>
          <w:rFonts w:ascii="Times New Roman" w:eastAsia="Calibri" w:hAnsi="Times New Roman"/>
          <w:sz w:val="28"/>
          <w:szCs w:val="28"/>
        </w:rPr>
        <w:t xml:space="preserve"> для работодателей в помещениях </w:t>
      </w:r>
      <w:r w:rsidR="00756E7A" w:rsidRPr="00130EB1">
        <w:rPr>
          <w:rFonts w:ascii="Times New Roman" w:eastAsia="Calibri" w:hAnsi="Times New Roman"/>
          <w:sz w:val="28"/>
          <w:szCs w:val="28"/>
        </w:rPr>
        <w:t>ЦЗН</w:t>
      </w:r>
      <w:r w:rsidR="005E11BE" w:rsidRPr="00130EB1">
        <w:rPr>
          <w:rFonts w:ascii="Times New Roman" w:eastAsia="Calibri" w:hAnsi="Times New Roman"/>
          <w:sz w:val="28"/>
          <w:szCs w:val="28"/>
        </w:rPr>
        <w:t xml:space="preserve"> с количеством рабочих мест специалистов в зоне индивидуальной работы с работодателями менее пяти включает не менее одного </w:t>
      </w:r>
      <w:r w:rsidR="00756E7A" w:rsidRPr="00130EB1">
        <w:rPr>
          <w:rFonts w:ascii="Times New Roman" w:eastAsia="Calibri" w:hAnsi="Times New Roman"/>
          <w:sz w:val="28"/>
          <w:szCs w:val="28"/>
        </w:rPr>
        <w:t>АРМ</w:t>
      </w:r>
      <w:r w:rsidR="005E11BE" w:rsidRPr="00130EB1">
        <w:rPr>
          <w:rFonts w:ascii="Times New Roman" w:eastAsia="Calibri" w:hAnsi="Times New Roman"/>
          <w:sz w:val="28"/>
          <w:szCs w:val="28"/>
        </w:rPr>
        <w:t>.</w:t>
      </w:r>
    </w:p>
    <w:p w14:paraId="75153FF8" w14:textId="2652FE46" w:rsidR="005E11BE" w:rsidRPr="00130EB1" w:rsidRDefault="005E11BE" w:rsidP="00E37061">
      <w:pPr>
        <w:pStyle w:val="aa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30EB1">
        <w:rPr>
          <w:rFonts w:ascii="Times New Roman" w:eastAsia="Calibri" w:hAnsi="Times New Roman"/>
          <w:sz w:val="28"/>
          <w:szCs w:val="28"/>
        </w:rPr>
        <w:t xml:space="preserve">При взаимодействии с гражданами и работодателями в </w:t>
      </w:r>
      <w:r w:rsidR="001F11BA" w:rsidRPr="00130EB1">
        <w:rPr>
          <w:rFonts w:ascii="Times New Roman" w:eastAsia="Calibri" w:hAnsi="Times New Roman"/>
          <w:sz w:val="28"/>
          <w:szCs w:val="28"/>
        </w:rPr>
        <w:t>СЦС</w:t>
      </w:r>
      <w:r w:rsidRPr="00130EB1">
        <w:rPr>
          <w:rFonts w:ascii="Times New Roman" w:eastAsia="Calibri" w:hAnsi="Times New Roman"/>
          <w:sz w:val="28"/>
          <w:szCs w:val="28"/>
        </w:rPr>
        <w:t xml:space="preserve"> привлекаются цифровые консультанты из расчета не менее одного специалиста на три </w:t>
      </w:r>
      <w:r w:rsidR="00756E7A" w:rsidRPr="00130EB1">
        <w:rPr>
          <w:rFonts w:ascii="Times New Roman" w:eastAsia="Calibri" w:hAnsi="Times New Roman"/>
          <w:sz w:val="28"/>
          <w:szCs w:val="28"/>
        </w:rPr>
        <w:t>АРМ</w:t>
      </w:r>
      <w:r w:rsidRPr="00130EB1">
        <w:rPr>
          <w:rFonts w:ascii="Times New Roman" w:eastAsia="Calibri" w:hAnsi="Times New Roman"/>
          <w:sz w:val="28"/>
          <w:szCs w:val="28"/>
        </w:rPr>
        <w:t xml:space="preserve"> для граждан или работодателей. </w:t>
      </w:r>
    </w:p>
    <w:p w14:paraId="4B43F325" w14:textId="06561EA7" w:rsidR="005E11BE" w:rsidRPr="00130EB1" w:rsidRDefault="001F11BA" w:rsidP="00E37061">
      <w:pPr>
        <w:pStyle w:val="aa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30EB1">
        <w:rPr>
          <w:rFonts w:ascii="Times New Roman" w:eastAsia="Calibri" w:hAnsi="Times New Roman"/>
          <w:sz w:val="28"/>
          <w:szCs w:val="28"/>
        </w:rPr>
        <w:t>Ч</w:t>
      </w:r>
      <w:r w:rsidR="005E11BE" w:rsidRPr="00130EB1">
        <w:rPr>
          <w:rFonts w:ascii="Times New Roman" w:eastAsia="Calibri" w:hAnsi="Times New Roman"/>
          <w:sz w:val="28"/>
          <w:szCs w:val="28"/>
        </w:rPr>
        <w:t xml:space="preserve">исленность цифровых консультантов в </w:t>
      </w:r>
      <w:r w:rsidRPr="00130EB1">
        <w:rPr>
          <w:rFonts w:ascii="Times New Roman" w:eastAsia="Calibri" w:hAnsi="Times New Roman"/>
          <w:sz w:val="28"/>
          <w:szCs w:val="28"/>
        </w:rPr>
        <w:t>СЦС</w:t>
      </w:r>
      <w:r w:rsidR="005E11BE" w:rsidRPr="00130EB1">
        <w:rPr>
          <w:rFonts w:ascii="Times New Roman" w:eastAsia="Calibri" w:hAnsi="Times New Roman"/>
          <w:sz w:val="28"/>
          <w:szCs w:val="28"/>
        </w:rPr>
        <w:t xml:space="preserve"> определяется руководителем государственного учреждения службы занятости населения с учетом загруженности территориальных </w:t>
      </w:r>
      <w:r w:rsidR="00FB48DE" w:rsidRPr="00130EB1">
        <w:rPr>
          <w:rFonts w:ascii="Times New Roman" w:eastAsia="Calibri" w:hAnsi="Times New Roman"/>
          <w:sz w:val="28"/>
          <w:szCs w:val="28"/>
        </w:rPr>
        <w:t>ЦЗН</w:t>
      </w:r>
      <w:r w:rsidR="005E11BE" w:rsidRPr="00130EB1">
        <w:rPr>
          <w:rFonts w:ascii="Times New Roman" w:eastAsia="Calibri" w:hAnsi="Times New Roman"/>
          <w:sz w:val="28"/>
          <w:szCs w:val="28"/>
        </w:rPr>
        <w:t xml:space="preserve"> в соответствии с критериями, установленными в рамках системы управления клиентским опытом. </w:t>
      </w:r>
    </w:p>
    <w:p w14:paraId="08D3BB92" w14:textId="200928CA" w:rsidR="005E11BE" w:rsidRPr="00130EB1" w:rsidRDefault="005E11BE" w:rsidP="00E37061">
      <w:pPr>
        <w:pStyle w:val="aa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30EB1">
        <w:rPr>
          <w:rFonts w:ascii="Times New Roman" w:eastAsia="Calibri" w:hAnsi="Times New Roman"/>
          <w:sz w:val="28"/>
          <w:szCs w:val="28"/>
        </w:rPr>
        <w:t>Ожидание в очереди на получение консультации не должно превышать 15 минут.</w:t>
      </w:r>
    </w:p>
    <w:p w14:paraId="3DCF7D72" w14:textId="199A7503" w:rsidR="005E11BE" w:rsidRPr="00130EB1" w:rsidRDefault="005E11BE" w:rsidP="00E37061">
      <w:pPr>
        <w:pStyle w:val="aa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30EB1">
        <w:rPr>
          <w:rFonts w:ascii="Times New Roman" w:eastAsia="Calibri" w:hAnsi="Times New Roman"/>
          <w:sz w:val="28"/>
          <w:szCs w:val="28"/>
        </w:rPr>
        <w:t xml:space="preserve">При наличии в </w:t>
      </w:r>
      <w:r w:rsidR="00FB48DE" w:rsidRPr="00130EB1">
        <w:rPr>
          <w:rFonts w:ascii="Times New Roman" w:eastAsia="Calibri" w:hAnsi="Times New Roman"/>
          <w:sz w:val="28"/>
          <w:szCs w:val="28"/>
        </w:rPr>
        <w:t>СЦС</w:t>
      </w:r>
      <w:r w:rsidRPr="00130EB1">
        <w:rPr>
          <w:rFonts w:ascii="Times New Roman" w:eastAsia="Calibri" w:hAnsi="Times New Roman"/>
          <w:sz w:val="28"/>
          <w:szCs w:val="28"/>
        </w:rPr>
        <w:t xml:space="preserve"> менее 3 </w:t>
      </w:r>
      <w:r w:rsidR="007D43A6" w:rsidRPr="00130EB1">
        <w:rPr>
          <w:rFonts w:ascii="Times New Roman" w:eastAsia="Calibri" w:hAnsi="Times New Roman"/>
          <w:sz w:val="28"/>
          <w:szCs w:val="28"/>
        </w:rPr>
        <w:t>АРМ</w:t>
      </w:r>
      <w:r w:rsidRPr="00130EB1">
        <w:rPr>
          <w:rFonts w:ascii="Times New Roman" w:eastAsia="Calibri" w:hAnsi="Times New Roman"/>
          <w:sz w:val="28"/>
          <w:szCs w:val="28"/>
        </w:rPr>
        <w:t xml:space="preserve"> функции по информационной, консультационной и организационно-технической поддержке могут быть возложены на консультанта сектора информирования или зоны первичного приема. Решение о возложении обязанностей исполнения указанных функций на консультанта сектора информирования или зоны первичного приема принимается руководителем государственного учреждения службы занятости населения.</w:t>
      </w:r>
    </w:p>
    <w:p w14:paraId="37659BB7" w14:textId="77777777" w:rsidR="005E11BE" w:rsidRPr="00130EB1" w:rsidRDefault="005E11BE" w:rsidP="00E37061">
      <w:pPr>
        <w:spacing w:after="0" w:line="240" w:lineRule="auto"/>
        <w:jc w:val="both"/>
      </w:pPr>
    </w:p>
    <w:p w14:paraId="1A51FA2B" w14:textId="77777777" w:rsidR="00D63FBB" w:rsidRPr="00130EB1" w:rsidRDefault="00D63FBB" w:rsidP="00E3706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7FF65A4B" w14:textId="77777777" w:rsidR="00772989" w:rsidRPr="00130EB1" w:rsidRDefault="00772989" w:rsidP="00E37061">
      <w:pPr>
        <w:spacing w:after="0" w:line="240" w:lineRule="auto"/>
        <w:jc w:val="both"/>
      </w:pPr>
    </w:p>
    <w:p w14:paraId="07E4E277" w14:textId="77777777" w:rsidR="00772989" w:rsidRPr="00130EB1" w:rsidRDefault="00772989" w:rsidP="00E37061">
      <w:pPr>
        <w:spacing w:after="0" w:line="240" w:lineRule="auto"/>
        <w:jc w:val="both"/>
      </w:pPr>
    </w:p>
    <w:p w14:paraId="4A605B85" w14:textId="77777777" w:rsidR="00772989" w:rsidRPr="00130EB1" w:rsidRDefault="00772989" w:rsidP="00E37061">
      <w:pPr>
        <w:spacing w:after="0" w:line="240" w:lineRule="auto"/>
        <w:jc w:val="both"/>
      </w:pPr>
    </w:p>
    <w:p w14:paraId="403A39F2" w14:textId="77777777" w:rsidR="00772989" w:rsidRPr="00130EB1" w:rsidRDefault="00772989" w:rsidP="00E37061">
      <w:pPr>
        <w:spacing w:after="0" w:line="240" w:lineRule="auto"/>
        <w:jc w:val="both"/>
      </w:pPr>
    </w:p>
    <w:p w14:paraId="3873F844" w14:textId="77777777" w:rsidR="00772989" w:rsidRPr="00130EB1" w:rsidRDefault="00772989" w:rsidP="00E37061">
      <w:pPr>
        <w:spacing w:after="0" w:line="240" w:lineRule="auto"/>
        <w:jc w:val="both"/>
      </w:pPr>
    </w:p>
    <w:p w14:paraId="62D8C42D" w14:textId="77777777" w:rsidR="00E37061" w:rsidRPr="00130EB1" w:rsidRDefault="00E37061" w:rsidP="00E37061">
      <w:pPr>
        <w:spacing w:after="0" w:line="240" w:lineRule="auto"/>
        <w:jc w:val="both"/>
      </w:pPr>
    </w:p>
    <w:p w14:paraId="39917637" w14:textId="77777777" w:rsidR="00E37061" w:rsidRPr="00130EB1" w:rsidRDefault="00E37061" w:rsidP="00E37061">
      <w:pPr>
        <w:spacing w:after="0" w:line="240" w:lineRule="auto"/>
        <w:jc w:val="both"/>
      </w:pPr>
    </w:p>
    <w:p w14:paraId="35DAFC38" w14:textId="77777777" w:rsidR="00E37061" w:rsidRPr="00130EB1" w:rsidRDefault="00E37061" w:rsidP="00E37061">
      <w:pPr>
        <w:spacing w:after="0" w:line="240" w:lineRule="auto"/>
        <w:jc w:val="both"/>
      </w:pPr>
    </w:p>
    <w:p w14:paraId="107FCFD2" w14:textId="77777777" w:rsidR="00E37061" w:rsidRPr="00130EB1" w:rsidRDefault="00E37061" w:rsidP="00E37061">
      <w:pPr>
        <w:spacing w:after="0" w:line="240" w:lineRule="auto"/>
        <w:jc w:val="both"/>
      </w:pPr>
    </w:p>
    <w:p w14:paraId="57B1B9B3" w14:textId="77777777" w:rsidR="00772989" w:rsidRPr="00130EB1" w:rsidRDefault="00772989" w:rsidP="00E37061">
      <w:pPr>
        <w:spacing w:after="0" w:line="240" w:lineRule="auto"/>
        <w:jc w:val="both"/>
      </w:pPr>
    </w:p>
    <w:p w14:paraId="6AAE6E3C" w14:textId="19B2D4FE" w:rsidR="00772989" w:rsidRPr="00130EB1" w:rsidRDefault="00772989" w:rsidP="00E3706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7CA1D708" w14:textId="67C3480A" w:rsidR="006A2FBA" w:rsidRPr="00130EB1" w:rsidRDefault="006A2FBA" w:rsidP="00E3706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49AF8478" w14:textId="6D79CB74" w:rsidR="006A2FBA" w:rsidRPr="00130EB1" w:rsidRDefault="006A2FBA" w:rsidP="00E3706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22482B95" w14:textId="45BCC4E0" w:rsidR="006A2FBA" w:rsidRPr="00130EB1" w:rsidRDefault="006A2FBA" w:rsidP="00E3706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5F35269E" w14:textId="77777777" w:rsidR="006A2FBA" w:rsidRPr="00130EB1" w:rsidRDefault="006A2FBA" w:rsidP="00E3706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747FA1BB" w14:textId="77777777" w:rsidR="007358A8" w:rsidRPr="00130EB1" w:rsidRDefault="007358A8" w:rsidP="00E3706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639A4D1A" w14:textId="77777777" w:rsidR="00F52B94" w:rsidRPr="00130EB1" w:rsidRDefault="00F52B94" w:rsidP="00E3706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44801F09" w14:textId="77777777" w:rsidR="00772989" w:rsidRPr="00130EB1" w:rsidRDefault="00772989" w:rsidP="00E3706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5" w:name="_Hlk133447659"/>
      <w:r w:rsidRPr="00130EB1">
        <w:rPr>
          <w:rFonts w:ascii="Times New Roman" w:hAnsi="Times New Roman"/>
          <w:sz w:val="20"/>
          <w:szCs w:val="20"/>
        </w:rPr>
        <w:t xml:space="preserve">Разработал: </w:t>
      </w:r>
    </w:p>
    <w:p w14:paraId="02338672" w14:textId="1A5D25E2" w:rsidR="00772989" w:rsidRPr="00130EB1" w:rsidRDefault="00E807B1" w:rsidP="00E3706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30EB1">
        <w:rPr>
          <w:rFonts w:ascii="Times New Roman" w:hAnsi="Times New Roman"/>
          <w:sz w:val="20"/>
          <w:szCs w:val="20"/>
        </w:rPr>
        <w:t>Эксперт</w:t>
      </w:r>
      <w:r w:rsidR="00772989" w:rsidRPr="00130EB1">
        <w:rPr>
          <w:rFonts w:ascii="Times New Roman" w:hAnsi="Times New Roman"/>
          <w:sz w:val="20"/>
          <w:szCs w:val="20"/>
        </w:rPr>
        <w:t xml:space="preserve"> Центра компетенций в сфере занятости </w:t>
      </w:r>
    </w:p>
    <w:p w14:paraId="0DB985A7" w14:textId="77777777" w:rsidR="00772989" w:rsidRPr="00130EB1" w:rsidRDefault="00772989" w:rsidP="00E3706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30EB1">
        <w:rPr>
          <w:rFonts w:ascii="Times New Roman" w:hAnsi="Times New Roman"/>
          <w:sz w:val="20"/>
          <w:szCs w:val="20"/>
        </w:rPr>
        <w:t>ФГБУ «ВНИИ труда» Минтруда России</w:t>
      </w:r>
    </w:p>
    <w:p w14:paraId="21492107" w14:textId="0B45285A" w:rsidR="00772989" w:rsidRPr="00130EB1" w:rsidRDefault="00772989" w:rsidP="00E3706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30EB1">
        <w:rPr>
          <w:rFonts w:ascii="Times New Roman" w:hAnsi="Times New Roman"/>
          <w:sz w:val="20"/>
          <w:szCs w:val="20"/>
        </w:rPr>
        <w:t>Бабкин Р.А.</w:t>
      </w:r>
    </w:p>
    <w:p w14:paraId="0D84CD5B" w14:textId="77777777" w:rsidR="00772989" w:rsidRPr="00130EB1" w:rsidRDefault="00772989" w:rsidP="00E3706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AC6DE4C" w14:textId="77777777" w:rsidR="00772989" w:rsidRPr="00130EB1" w:rsidRDefault="00772989" w:rsidP="00E3706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30EB1">
        <w:rPr>
          <w:rFonts w:ascii="Times New Roman" w:hAnsi="Times New Roman"/>
          <w:sz w:val="20"/>
          <w:szCs w:val="20"/>
        </w:rPr>
        <w:t>Введено: ____________________________________</w:t>
      </w:r>
    </w:p>
    <w:p w14:paraId="58111842" w14:textId="77777777" w:rsidR="00CA355A" w:rsidRPr="00130EB1" w:rsidRDefault="00CA355A" w:rsidP="00CA355A">
      <w:pPr>
        <w:sectPr w:rsidR="00CA355A" w:rsidRPr="00130EB1" w:rsidSect="002F6007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  <w:bookmarkStart w:id="16" w:name="_Toc106979554"/>
      <w:bookmarkEnd w:id="15"/>
    </w:p>
    <w:p w14:paraId="171DDB10" w14:textId="2FAC676D" w:rsidR="00772989" w:rsidRPr="00130EB1" w:rsidRDefault="00772989" w:rsidP="00E37061">
      <w:pPr>
        <w:pStyle w:val="1"/>
        <w:spacing w:line="240" w:lineRule="auto"/>
        <w:rPr>
          <w:rFonts w:eastAsia="Times New Roman"/>
        </w:rPr>
      </w:pPr>
      <w:bookmarkStart w:id="17" w:name="_Toc133586237"/>
      <w:r w:rsidRPr="00130EB1">
        <w:rPr>
          <w:rFonts w:eastAsia="Times New Roman"/>
        </w:rPr>
        <w:lastRenderedPageBreak/>
        <w:t>Приложения</w:t>
      </w:r>
      <w:bookmarkEnd w:id="16"/>
      <w:bookmarkEnd w:id="17"/>
    </w:p>
    <w:p w14:paraId="2FB9594A" w14:textId="34A92F2D" w:rsidR="00D5275E" w:rsidRPr="00130EB1" w:rsidRDefault="00D5275E" w:rsidP="00D5275E">
      <w:pPr>
        <w:pStyle w:val="2"/>
        <w:spacing w:before="360" w:after="240" w:line="257" w:lineRule="auto"/>
        <w:rPr>
          <w:rFonts w:ascii="Times New Roman" w:hAnsi="Times New Roman"/>
          <w:b/>
          <w:color w:val="auto"/>
          <w:sz w:val="28"/>
          <w:szCs w:val="28"/>
        </w:rPr>
      </w:pPr>
      <w:bookmarkStart w:id="18" w:name="_Toc132360738"/>
      <w:bookmarkStart w:id="19" w:name="_Toc133586238"/>
      <w:bookmarkStart w:id="20" w:name="_Toc132360737"/>
      <w:bookmarkStart w:id="21" w:name="_Toc106979555"/>
      <w:r w:rsidRPr="00130EB1">
        <w:rPr>
          <w:rFonts w:ascii="Times New Roman" w:hAnsi="Times New Roman"/>
          <w:b/>
          <w:color w:val="auto"/>
          <w:sz w:val="28"/>
          <w:szCs w:val="28"/>
        </w:rPr>
        <w:t>1. Электронные услуги и сервисы в области содействия занятости населения в информационно-телекоммуникационной сети Интернет, доступ к которым обеспечивается в секторе цифровых сервисов</w:t>
      </w:r>
      <w:bookmarkEnd w:id="18"/>
      <w:bookmarkEnd w:id="19"/>
    </w:p>
    <w:p w14:paraId="74A33CA7" w14:textId="77777777" w:rsidR="00D5275E" w:rsidRPr="00130EB1" w:rsidRDefault="00D5275E" w:rsidP="00D5275E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EB1">
        <w:rPr>
          <w:rFonts w:ascii="Times New Roman" w:hAnsi="Times New Roman" w:cs="Times New Roman"/>
          <w:sz w:val="28"/>
          <w:szCs w:val="28"/>
        </w:rPr>
        <w:t>ЕЦП «Работа в России»</w:t>
      </w:r>
    </w:p>
    <w:p w14:paraId="355ACB87" w14:textId="77777777" w:rsidR="00D5275E" w:rsidRPr="00130EB1" w:rsidRDefault="00D5275E" w:rsidP="00D5275E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EB1">
        <w:rPr>
          <w:rFonts w:ascii="Times New Roman" w:hAnsi="Times New Roman" w:cs="Times New Roman"/>
          <w:sz w:val="28"/>
          <w:szCs w:val="28"/>
        </w:rPr>
        <w:t>ЕСИА</w:t>
      </w:r>
    </w:p>
    <w:p w14:paraId="773ED36E" w14:textId="77777777" w:rsidR="00D5275E" w:rsidRPr="00130EB1" w:rsidRDefault="00D5275E" w:rsidP="00D5275E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EB1">
        <w:rPr>
          <w:rFonts w:ascii="Times New Roman" w:hAnsi="Times New Roman" w:cs="Times New Roman"/>
          <w:sz w:val="28"/>
          <w:szCs w:val="28"/>
        </w:rPr>
        <w:t>ЕПГУ</w:t>
      </w:r>
    </w:p>
    <w:p w14:paraId="4042178D" w14:textId="77777777" w:rsidR="00D5275E" w:rsidRPr="00130EB1" w:rsidRDefault="00D5275E" w:rsidP="00D5275E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EB1">
        <w:rPr>
          <w:rFonts w:ascii="Times New Roman" w:hAnsi="Times New Roman" w:cs="Times New Roman"/>
          <w:sz w:val="28"/>
          <w:szCs w:val="28"/>
        </w:rPr>
        <w:t>Региональный портал государственных и муниципальных услуг</w:t>
      </w:r>
    </w:p>
    <w:p w14:paraId="428E47FA" w14:textId="77777777" w:rsidR="00D5275E" w:rsidRPr="00130EB1" w:rsidRDefault="00D5275E" w:rsidP="00D5275E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EB1">
        <w:rPr>
          <w:rFonts w:ascii="Times New Roman" w:hAnsi="Times New Roman" w:cs="Times New Roman"/>
          <w:sz w:val="28"/>
          <w:szCs w:val="28"/>
        </w:rPr>
        <w:t>Информационно-правовой системе «Официальный интернет-портал правовой информации»</w:t>
      </w:r>
    </w:p>
    <w:p w14:paraId="676C0DCC" w14:textId="77777777" w:rsidR="00D5275E" w:rsidRPr="00130EB1" w:rsidRDefault="00D5275E" w:rsidP="00D5275E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EB1">
        <w:rPr>
          <w:rFonts w:ascii="Times New Roman" w:hAnsi="Times New Roman" w:cs="Times New Roman"/>
          <w:sz w:val="28"/>
          <w:szCs w:val="28"/>
        </w:rPr>
        <w:t>Официальные сайты федеральных органов исполнительной власти</w:t>
      </w:r>
    </w:p>
    <w:p w14:paraId="375A2BFE" w14:textId="77777777" w:rsidR="00D5275E" w:rsidRPr="00130EB1" w:rsidRDefault="00D5275E" w:rsidP="00D5275E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EB1">
        <w:rPr>
          <w:rFonts w:ascii="Times New Roman" w:hAnsi="Times New Roman" w:cs="Times New Roman"/>
          <w:sz w:val="28"/>
          <w:szCs w:val="28"/>
        </w:rPr>
        <w:t>Официальные сайты органов исполнительной власти субъектов Российской Федерации</w:t>
      </w:r>
    </w:p>
    <w:p w14:paraId="270AD864" w14:textId="1876AD44" w:rsidR="00D5275E" w:rsidRPr="00130EB1" w:rsidRDefault="00D5275E" w:rsidP="00D5275E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EB1">
        <w:rPr>
          <w:rFonts w:ascii="Times New Roman" w:hAnsi="Times New Roman" w:cs="Times New Roman"/>
          <w:sz w:val="28"/>
          <w:szCs w:val="28"/>
        </w:rPr>
        <w:t>Система электронных сервисов информационного портала «</w:t>
      </w:r>
      <w:proofErr w:type="spellStart"/>
      <w:r w:rsidRPr="00130EB1">
        <w:rPr>
          <w:rFonts w:ascii="Times New Roman" w:hAnsi="Times New Roman" w:cs="Times New Roman"/>
          <w:sz w:val="28"/>
          <w:szCs w:val="28"/>
        </w:rPr>
        <w:t>Онлайнинспекция.рф</w:t>
      </w:r>
      <w:proofErr w:type="spellEnd"/>
      <w:r w:rsidRPr="00130EB1">
        <w:rPr>
          <w:rFonts w:ascii="Times New Roman" w:hAnsi="Times New Roman" w:cs="Times New Roman"/>
          <w:sz w:val="28"/>
          <w:szCs w:val="28"/>
        </w:rPr>
        <w:t>»</w:t>
      </w:r>
    </w:p>
    <w:p w14:paraId="661C3F67" w14:textId="4084C3F7" w:rsidR="00D5275E" w:rsidRPr="00130EB1" w:rsidRDefault="00D5275E" w:rsidP="00D527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5275E" w:rsidRPr="00130E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30EB1">
        <w:rPr>
          <w:rFonts w:ascii="Times New Roman" w:hAnsi="Times New Roman"/>
          <w:sz w:val="28"/>
          <w:szCs w:val="28"/>
        </w:rPr>
        <w:t>и др.</w:t>
      </w:r>
    </w:p>
    <w:p w14:paraId="30FF743D" w14:textId="29FDB11D" w:rsidR="003E6763" w:rsidRPr="00130EB1" w:rsidRDefault="00D5275E" w:rsidP="001A515F">
      <w:pPr>
        <w:pStyle w:val="2"/>
        <w:spacing w:before="360" w:after="240" w:line="257" w:lineRule="auto"/>
        <w:rPr>
          <w:rFonts w:ascii="Times New Roman" w:hAnsi="Times New Roman"/>
          <w:b/>
          <w:color w:val="auto"/>
          <w:sz w:val="28"/>
          <w:szCs w:val="28"/>
        </w:rPr>
      </w:pPr>
      <w:bookmarkStart w:id="22" w:name="_Toc133586239"/>
      <w:r w:rsidRPr="00130EB1">
        <w:rPr>
          <w:rFonts w:ascii="Times New Roman" w:hAnsi="Times New Roman"/>
          <w:b/>
          <w:color w:val="auto"/>
          <w:sz w:val="28"/>
          <w:szCs w:val="28"/>
        </w:rPr>
        <w:lastRenderedPageBreak/>
        <w:t>2</w:t>
      </w:r>
      <w:r w:rsidR="003E6763" w:rsidRPr="00130EB1">
        <w:rPr>
          <w:rFonts w:ascii="Times New Roman" w:hAnsi="Times New Roman"/>
          <w:b/>
          <w:color w:val="auto"/>
          <w:sz w:val="28"/>
          <w:szCs w:val="28"/>
        </w:rPr>
        <w:t>. Услуги и сервисы, по которым необходимо наличие пошаговых инструкций для самостоятельного получения услуг и сервисов в электронном виде в СЦС ЦЗН</w:t>
      </w:r>
      <w:bookmarkEnd w:id="20"/>
      <w:bookmarkEnd w:id="22"/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696"/>
        <w:gridCol w:w="13758"/>
      </w:tblGrid>
      <w:tr w:rsidR="003E6763" w:rsidRPr="00130EB1" w14:paraId="4953B7EE" w14:textId="77777777" w:rsidTr="00A958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164F" w14:textId="77777777" w:rsidR="003E6763" w:rsidRPr="00130EB1" w:rsidRDefault="003E6763" w:rsidP="00E3706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0EB1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3BFD9" w14:textId="77777777" w:rsidR="003E6763" w:rsidRPr="00130EB1" w:rsidRDefault="003E6763" w:rsidP="00E3706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0EB1">
              <w:rPr>
                <w:rFonts w:ascii="Times New Roman" w:hAnsi="Times New Roman"/>
                <w:b/>
                <w:bCs/>
                <w:sz w:val="24"/>
                <w:szCs w:val="24"/>
              </w:rPr>
              <w:t>Услуга/сервис</w:t>
            </w:r>
          </w:p>
        </w:tc>
      </w:tr>
      <w:tr w:rsidR="003E6763" w:rsidRPr="00130EB1" w14:paraId="1A25D323" w14:textId="77777777" w:rsidTr="00A95818">
        <w:tc>
          <w:tcPr>
            <w:tcW w:w="1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05F8" w14:textId="77777777" w:rsidR="003E6763" w:rsidRPr="00130EB1" w:rsidRDefault="003E6763" w:rsidP="00E3706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0EB1">
              <w:rPr>
                <w:rFonts w:ascii="Times New Roman" w:hAnsi="Times New Roman"/>
                <w:b/>
                <w:bCs/>
                <w:sz w:val="24"/>
                <w:szCs w:val="24"/>
              </w:rPr>
              <w:t>Для размещения в СЦС для граждан</w:t>
            </w:r>
          </w:p>
        </w:tc>
      </w:tr>
      <w:tr w:rsidR="003E6763" w:rsidRPr="00130EB1" w14:paraId="4D1A9767" w14:textId="77777777" w:rsidTr="00A958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1A99A" w14:textId="77777777" w:rsidR="003E6763" w:rsidRPr="00130EB1" w:rsidRDefault="003E6763" w:rsidP="00E370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4226" w14:textId="61212985" w:rsidR="003E6763" w:rsidRPr="00130EB1" w:rsidRDefault="001D79B3" w:rsidP="00E370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Пошаговая инструкция по прохождению </w:t>
            </w:r>
            <w:r w:rsidR="007C60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гражданином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3E6763" w:rsidRPr="00130EB1">
              <w:rPr>
                <w:rFonts w:ascii="Times New Roman" w:hAnsi="Times New Roman"/>
                <w:sz w:val="24"/>
                <w:szCs w:val="24"/>
                <w:lang w:eastAsia="ru-RU"/>
              </w:rPr>
              <w:t>осударственн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="003E6763" w:rsidRPr="00130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3E6763" w:rsidRPr="00130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содействию гражданам в поиске подходящей работы, включая регистрацию граждан в целях содействия в поиске подходящей работы и регистрацию безработных граждан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 т.ч. в части сервисов:</w:t>
            </w:r>
          </w:p>
        </w:tc>
      </w:tr>
      <w:tr w:rsidR="003E6763" w:rsidRPr="00130EB1" w14:paraId="00BFFFE2" w14:textId="77777777" w:rsidTr="00A958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F1DF7" w14:textId="77777777" w:rsidR="003E6763" w:rsidRPr="00130EB1" w:rsidRDefault="003E6763" w:rsidP="00E37061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0EB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5482" w14:textId="57A6629D" w:rsidR="003E6763" w:rsidRPr="00130EB1" w:rsidRDefault="001D79B3" w:rsidP="00E370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30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ервис </w:t>
            </w:r>
            <w:r w:rsidR="003E6763" w:rsidRPr="00130EB1">
              <w:rPr>
                <w:rFonts w:ascii="Times New Roman" w:hAnsi="Times New Roman"/>
                <w:sz w:val="24"/>
                <w:szCs w:val="24"/>
                <w:lang w:eastAsia="ru-RU"/>
              </w:rPr>
              <w:t>по составлению</w:t>
            </w:r>
            <w:r w:rsidR="00D36C88" w:rsidRPr="00130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E6763" w:rsidRPr="00130EB1">
              <w:rPr>
                <w:rFonts w:ascii="Times New Roman" w:hAnsi="Times New Roman"/>
                <w:sz w:val="24"/>
                <w:szCs w:val="24"/>
                <w:lang w:eastAsia="ru-RU"/>
              </w:rPr>
              <w:t>(корректировке) резюме гражданина</w:t>
            </w:r>
          </w:p>
        </w:tc>
      </w:tr>
      <w:tr w:rsidR="003E6763" w:rsidRPr="00130EB1" w14:paraId="0B357F53" w14:textId="77777777" w:rsidTr="00A958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82FEE" w14:textId="77777777" w:rsidR="003E6763" w:rsidRPr="00130EB1" w:rsidRDefault="003E6763" w:rsidP="00E37061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0EB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3AB74" w14:textId="401F4938" w:rsidR="003E6763" w:rsidRPr="00130EB1" w:rsidRDefault="001D79B3" w:rsidP="00E370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30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ервис </w:t>
            </w:r>
            <w:r w:rsidR="003E6763" w:rsidRPr="00130EB1">
              <w:rPr>
                <w:rFonts w:ascii="Times New Roman" w:hAnsi="Times New Roman"/>
                <w:sz w:val="24"/>
                <w:szCs w:val="24"/>
                <w:lang w:eastAsia="ru-RU"/>
              </w:rPr>
              <w:t>по подготовке гражданина к переговорам с работодателем</w:t>
            </w:r>
          </w:p>
        </w:tc>
      </w:tr>
      <w:tr w:rsidR="003E6763" w:rsidRPr="00130EB1" w14:paraId="3DC10CD8" w14:textId="77777777" w:rsidTr="00A958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24222" w14:textId="77777777" w:rsidR="003E6763" w:rsidRPr="00130EB1" w:rsidRDefault="003E6763" w:rsidP="00E37061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0EB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E7EC" w14:textId="312FDE34" w:rsidR="003E6763" w:rsidRPr="00130EB1" w:rsidRDefault="001D79B3" w:rsidP="00E370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Пошаговая инструкция по прохождению </w:t>
            </w:r>
            <w:r w:rsidR="007C60AA" w:rsidRPr="007C60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гражданином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3E6763" w:rsidRPr="00130EB1">
              <w:rPr>
                <w:rFonts w:ascii="Times New Roman" w:hAnsi="Times New Roman"/>
                <w:sz w:val="24"/>
                <w:szCs w:val="24"/>
                <w:lang w:eastAsia="ru-RU"/>
              </w:rPr>
              <w:t>слуг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3E6763" w:rsidRPr="00130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организации и проведение специальных мероприятий по профилированию граждан, зарегистрированных в целях поиска подходящей работы</w:t>
            </w:r>
            <w:r w:rsidR="007C60AA">
              <w:rPr>
                <w:rFonts w:ascii="Times New Roman" w:hAnsi="Times New Roman"/>
                <w:sz w:val="24"/>
                <w:szCs w:val="24"/>
                <w:lang w:eastAsia="ru-RU"/>
              </w:rPr>
              <w:t>, в т.ч. в части сервисов:</w:t>
            </w:r>
          </w:p>
        </w:tc>
      </w:tr>
      <w:tr w:rsidR="003E6763" w:rsidRPr="00130EB1" w14:paraId="14ABE5AC" w14:textId="77777777" w:rsidTr="00A958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9894" w14:textId="77777777" w:rsidR="003E6763" w:rsidRPr="00130EB1" w:rsidRDefault="003E6763" w:rsidP="00E37061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0EB1">
              <w:rPr>
                <w:rFonts w:ascii="Times New Roman" w:hAnsi="Times New Roman"/>
                <w:sz w:val="24"/>
                <w:szCs w:val="24"/>
              </w:rPr>
              <w:t xml:space="preserve">2.1 </w:t>
            </w:r>
          </w:p>
        </w:tc>
        <w:tc>
          <w:tcPr>
            <w:tcW w:w="1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84500" w14:textId="7324EC08" w:rsidR="003E6763" w:rsidRPr="007C60AA" w:rsidRDefault="001D79B3" w:rsidP="00E370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0AA">
              <w:rPr>
                <w:rFonts w:ascii="Times New Roman" w:hAnsi="Times New Roman"/>
                <w:sz w:val="24"/>
                <w:szCs w:val="24"/>
                <w:lang w:eastAsia="ru-RU"/>
              </w:rPr>
              <w:t>Сервис по о</w:t>
            </w:r>
            <w:r w:rsidR="003E6763" w:rsidRPr="007C60AA">
              <w:rPr>
                <w:rFonts w:ascii="Times New Roman" w:hAnsi="Times New Roman"/>
                <w:sz w:val="24"/>
                <w:szCs w:val="24"/>
                <w:lang w:eastAsia="ru-RU"/>
              </w:rPr>
              <w:t>пределени</w:t>
            </w:r>
            <w:r w:rsidRPr="007C60AA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="003E6763" w:rsidRPr="007C60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профильной группы гражданина</w:t>
            </w:r>
          </w:p>
        </w:tc>
      </w:tr>
      <w:tr w:rsidR="003E6763" w:rsidRPr="00130EB1" w14:paraId="4CA42BCF" w14:textId="77777777" w:rsidTr="00A958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6B4B4" w14:textId="77777777" w:rsidR="003E6763" w:rsidRPr="00130EB1" w:rsidRDefault="003E6763" w:rsidP="00E37061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0E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203A" w14:textId="3DA5E8AB" w:rsidR="003E6763" w:rsidRPr="00130EB1" w:rsidRDefault="001D79B3" w:rsidP="00E370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Пошаговая инструкция по прохождению </w:t>
            </w:r>
            <w:r w:rsidR="007C60AA" w:rsidRPr="007C60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гражданином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3E6763" w:rsidRPr="00130EB1">
              <w:rPr>
                <w:rFonts w:ascii="Times New Roman" w:hAnsi="Times New Roman"/>
                <w:sz w:val="24"/>
                <w:szCs w:val="24"/>
                <w:lang w:eastAsia="ru-RU"/>
              </w:rPr>
              <w:t>осударственн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="003E6763" w:rsidRPr="00130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3E6763" w:rsidRPr="00130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</w:tr>
      <w:tr w:rsidR="003E6763" w:rsidRPr="00130EB1" w14:paraId="0886DC96" w14:textId="77777777" w:rsidTr="00A958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17CC4" w14:textId="77777777" w:rsidR="003E6763" w:rsidRPr="00130EB1" w:rsidRDefault="003E6763" w:rsidP="00E37061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0EB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3980" w14:textId="56E51A2E" w:rsidR="003E6763" w:rsidRPr="00130EB1" w:rsidRDefault="001D79B3" w:rsidP="00E370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30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ервис </w:t>
            </w:r>
            <w:r w:rsidR="003E6763" w:rsidRPr="00130EB1">
              <w:rPr>
                <w:rFonts w:ascii="Times New Roman" w:hAnsi="Times New Roman"/>
                <w:sz w:val="24"/>
                <w:szCs w:val="24"/>
                <w:lang w:eastAsia="ru-RU"/>
              </w:rPr>
              <w:t>«Самостоятельное прохождение гражданином тестов по профессиональной ориентации с использованием Единой цифровой платформы в сфере занятости и трудовых отношений «Работа в России»»</w:t>
            </w:r>
          </w:p>
        </w:tc>
      </w:tr>
      <w:tr w:rsidR="003E6763" w:rsidRPr="00130EB1" w14:paraId="46BE8ADA" w14:textId="77777777" w:rsidTr="00A958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2E59" w14:textId="77777777" w:rsidR="003E6763" w:rsidRPr="00130EB1" w:rsidRDefault="003E6763" w:rsidP="00E37061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0E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ED97" w14:textId="72360BDF" w:rsidR="003E6763" w:rsidRPr="00130EB1" w:rsidRDefault="001D79B3" w:rsidP="00E370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Пошаговая инструкция по прохождению</w:t>
            </w:r>
            <w:r w:rsidR="007C60AA">
              <w:t xml:space="preserve"> </w:t>
            </w:r>
            <w:r w:rsidR="007C60AA" w:rsidRPr="007C60AA">
              <w:rPr>
                <w:rFonts w:ascii="Times New Roman" w:hAnsi="Times New Roman"/>
                <w:sz w:val="24"/>
                <w:szCs w:val="24"/>
                <w:lang w:eastAsia="ru-RU"/>
              </w:rPr>
              <w:t>гражданином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="003E6763" w:rsidRPr="00130EB1">
              <w:rPr>
                <w:rFonts w:ascii="Times New Roman" w:hAnsi="Times New Roman"/>
                <w:sz w:val="24"/>
                <w:szCs w:val="24"/>
                <w:lang w:eastAsia="ru-RU"/>
              </w:rPr>
              <w:t>осударственн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="003E6763" w:rsidRPr="00130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3E6763" w:rsidRPr="00130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организации профессионального обучения и дополнительного профессионального образования безработных граждан, включая обучение в другой местности</w:t>
            </w:r>
          </w:p>
        </w:tc>
      </w:tr>
      <w:tr w:rsidR="003E6763" w:rsidRPr="00130EB1" w14:paraId="29D23627" w14:textId="77777777" w:rsidTr="00A958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B499" w14:textId="77777777" w:rsidR="003E6763" w:rsidRPr="00130EB1" w:rsidRDefault="003E6763" w:rsidP="00E37061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0E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A1E88" w14:textId="05E0F720" w:rsidR="003E6763" w:rsidRPr="00130EB1" w:rsidRDefault="001D79B3" w:rsidP="00E370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Пошаговая инструкция по прохождению </w:t>
            </w:r>
            <w:r w:rsidR="007C60AA" w:rsidRPr="007C60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гражданином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130EB1">
              <w:rPr>
                <w:rFonts w:ascii="Times New Roman" w:hAnsi="Times New Roman"/>
                <w:sz w:val="24"/>
                <w:szCs w:val="24"/>
                <w:lang w:eastAsia="ru-RU"/>
              </w:rPr>
              <w:t>осударственн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Pr="00130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30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E6763" w:rsidRPr="00130EB1">
              <w:rPr>
                <w:rFonts w:ascii="Times New Roman" w:hAnsi="Times New Roman"/>
                <w:sz w:val="24"/>
                <w:szCs w:val="24"/>
                <w:lang w:eastAsia="ru-RU"/>
              </w:rPr>
              <w:t>по организации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лет,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      </w:r>
          </w:p>
        </w:tc>
      </w:tr>
      <w:tr w:rsidR="003E6763" w:rsidRPr="00130EB1" w14:paraId="20E65630" w14:textId="77777777" w:rsidTr="00A958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3BA1" w14:textId="77777777" w:rsidR="003E6763" w:rsidRPr="00130EB1" w:rsidRDefault="003E6763" w:rsidP="00E37061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0E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05194" w14:textId="794FF3E5" w:rsidR="003E6763" w:rsidRPr="00130EB1" w:rsidRDefault="001D79B3" w:rsidP="00E370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Пошаговая инструкция по прохождению </w:t>
            </w:r>
            <w:r w:rsidR="007C60AA" w:rsidRPr="007C60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гражданином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130EB1">
              <w:rPr>
                <w:rFonts w:ascii="Times New Roman" w:hAnsi="Times New Roman"/>
                <w:sz w:val="24"/>
                <w:szCs w:val="24"/>
                <w:lang w:eastAsia="ru-RU"/>
              </w:rPr>
              <w:t>осударственн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Pr="00130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30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E6763" w:rsidRPr="00130EB1">
              <w:rPr>
                <w:rFonts w:ascii="Times New Roman" w:hAnsi="Times New Roman"/>
                <w:sz w:val="24"/>
                <w:szCs w:val="24"/>
                <w:lang w:eastAsia="ru-RU"/>
              </w:rPr>
              <w:t>по психологической поддержке безработных граждан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 т.ч. в части сервисов:</w:t>
            </w:r>
          </w:p>
        </w:tc>
      </w:tr>
      <w:tr w:rsidR="003E6763" w:rsidRPr="00130EB1" w14:paraId="42D3F5F7" w14:textId="77777777" w:rsidTr="00A958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52FFC" w14:textId="77777777" w:rsidR="003E6763" w:rsidRPr="00130EB1" w:rsidRDefault="003E6763" w:rsidP="00E37061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0EB1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1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A81A" w14:textId="77777777" w:rsidR="003E6763" w:rsidRPr="00130EB1" w:rsidRDefault="003E6763" w:rsidP="00E370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EB1">
              <w:rPr>
                <w:rFonts w:ascii="Times New Roman" w:hAnsi="Times New Roman"/>
                <w:sz w:val="24"/>
                <w:szCs w:val="24"/>
                <w:lang w:eastAsia="ru-RU"/>
              </w:rPr>
              <w:t>Сервис «Моя мотивация»</w:t>
            </w:r>
          </w:p>
        </w:tc>
      </w:tr>
      <w:tr w:rsidR="003E6763" w:rsidRPr="00130EB1" w14:paraId="28702A22" w14:textId="77777777" w:rsidTr="00A958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DCC5" w14:textId="77777777" w:rsidR="003E6763" w:rsidRPr="00130EB1" w:rsidRDefault="003E6763" w:rsidP="00E37061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0EB1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1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5BD1" w14:textId="77777777" w:rsidR="003E6763" w:rsidRPr="00130EB1" w:rsidRDefault="003E6763" w:rsidP="00E370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EB1">
              <w:rPr>
                <w:rFonts w:ascii="Times New Roman" w:hAnsi="Times New Roman"/>
                <w:sz w:val="24"/>
                <w:szCs w:val="24"/>
                <w:lang w:eastAsia="ru-RU"/>
              </w:rPr>
              <w:t>Сервис «Выгорание: перезагрузка»</w:t>
            </w:r>
          </w:p>
        </w:tc>
      </w:tr>
      <w:tr w:rsidR="003E6763" w:rsidRPr="00130EB1" w14:paraId="11A5F47E" w14:textId="77777777" w:rsidTr="00A958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1F95" w14:textId="77777777" w:rsidR="003E6763" w:rsidRPr="00130EB1" w:rsidRDefault="003E6763" w:rsidP="00E37061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0EB1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1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9109" w14:textId="77777777" w:rsidR="003E6763" w:rsidRPr="00130EB1" w:rsidRDefault="003E6763" w:rsidP="00E370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EB1">
              <w:rPr>
                <w:rFonts w:ascii="Times New Roman" w:hAnsi="Times New Roman"/>
                <w:sz w:val="24"/>
                <w:szCs w:val="24"/>
                <w:lang w:eastAsia="ru-RU"/>
              </w:rPr>
              <w:t>Сервис «Психологическая подготовка к прохождению собеседования»</w:t>
            </w:r>
          </w:p>
        </w:tc>
      </w:tr>
      <w:tr w:rsidR="003E6763" w:rsidRPr="00130EB1" w14:paraId="3BF01D31" w14:textId="77777777" w:rsidTr="00A958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40BE" w14:textId="77777777" w:rsidR="003E6763" w:rsidRPr="00130EB1" w:rsidRDefault="003E6763" w:rsidP="00E37061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0EB1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90FE" w14:textId="71BF50FE" w:rsidR="003E6763" w:rsidRPr="00130EB1" w:rsidRDefault="00DC144E" w:rsidP="00E370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Пошаговая инструкция по прохождению </w:t>
            </w:r>
            <w:r w:rsidR="007C60AA" w:rsidRPr="007C60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гражданином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130EB1">
              <w:rPr>
                <w:rFonts w:ascii="Times New Roman" w:hAnsi="Times New Roman"/>
                <w:sz w:val="24"/>
                <w:szCs w:val="24"/>
                <w:lang w:eastAsia="ru-RU"/>
              </w:rPr>
              <w:t>осударственн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Pr="00130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30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E6763" w:rsidRPr="00130EB1">
              <w:rPr>
                <w:rFonts w:ascii="Times New Roman" w:hAnsi="Times New Roman"/>
                <w:sz w:val="24"/>
                <w:szCs w:val="24"/>
                <w:lang w:eastAsia="ru-RU"/>
              </w:rPr>
              <w:t>по социальной адаптации безработных граждан на рынке труда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 т.ч. в части сервисов:</w:t>
            </w:r>
          </w:p>
        </w:tc>
      </w:tr>
      <w:tr w:rsidR="003E6763" w:rsidRPr="00130EB1" w14:paraId="781B17E5" w14:textId="77777777" w:rsidTr="00A958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CAE21" w14:textId="77777777" w:rsidR="003E6763" w:rsidRPr="00130EB1" w:rsidRDefault="003E6763" w:rsidP="00E37061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0EB1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1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0ECD8" w14:textId="77777777" w:rsidR="003E6763" w:rsidRPr="00130EB1" w:rsidRDefault="003E6763" w:rsidP="00E370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EB1">
              <w:rPr>
                <w:rFonts w:ascii="Times New Roman" w:hAnsi="Times New Roman"/>
                <w:sz w:val="24"/>
                <w:szCs w:val="24"/>
                <w:lang w:eastAsia="ru-RU"/>
              </w:rPr>
              <w:t>Сервис «Настрой на поиск работы»</w:t>
            </w:r>
          </w:p>
        </w:tc>
      </w:tr>
      <w:tr w:rsidR="003E6763" w:rsidRPr="00130EB1" w14:paraId="6D4A6953" w14:textId="77777777" w:rsidTr="00A958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AEF1" w14:textId="77777777" w:rsidR="003E6763" w:rsidRPr="00130EB1" w:rsidRDefault="003E6763" w:rsidP="00E37061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0EB1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1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42C0A" w14:textId="77777777" w:rsidR="003E6763" w:rsidRPr="00130EB1" w:rsidRDefault="003E6763" w:rsidP="00E370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EB1">
              <w:rPr>
                <w:rFonts w:ascii="Times New Roman" w:hAnsi="Times New Roman"/>
                <w:sz w:val="24"/>
                <w:szCs w:val="24"/>
                <w:lang w:eastAsia="ru-RU"/>
              </w:rPr>
              <w:t>Сервис «Подготовка резюме»</w:t>
            </w:r>
          </w:p>
        </w:tc>
      </w:tr>
      <w:tr w:rsidR="003E6763" w:rsidRPr="00130EB1" w14:paraId="14245492" w14:textId="77777777" w:rsidTr="00A958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7925B" w14:textId="77777777" w:rsidR="003E6763" w:rsidRPr="00130EB1" w:rsidRDefault="003E6763" w:rsidP="00E37061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0EB1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1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69AFA" w14:textId="77777777" w:rsidR="003E6763" w:rsidRPr="00130EB1" w:rsidRDefault="003E6763" w:rsidP="00E370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EB1">
              <w:rPr>
                <w:rFonts w:ascii="Times New Roman" w:hAnsi="Times New Roman"/>
                <w:sz w:val="24"/>
                <w:szCs w:val="24"/>
                <w:lang w:eastAsia="ru-RU"/>
              </w:rPr>
              <w:t>Сервис «Подготовка к собеседованию»</w:t>
            </w:r>
          </w:p>
        </w:tc>
      </w:tr>
      <w:tr w:rsidR="003E6763" w:rsidRPr="00130EB1" w14:paraId="0080715E" w14:textId="77777777" w:rsidTr="00A958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2028" w14:textId="77777777" w:rsidR="003E6763" w:rsidRPr="00130EB1" w:rsidRDefault="003E6763" w:rsidP="00E37061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0EB1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1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7846E" w14:textId="77777777" w:rsidR="003E6763" w:rsidRPr="00130EB1" w:rsidRDefault="003E6763" w:rsidP="00E370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EB1">
              <w:rPr>
                <w:rFonts w:ascii="Times New Roman" w:hAnsi="Times New Roman"/>
                <w:sz w:val="24"/>
                <w:szCs w:val="24"/>
                <w:lang w:eastAsia="ru-RU"/>
              </w:rPr>
              <w:t>Сервис «Самопрезентация и адаптация в коллективе»</w:t>
            </w:r>
          </w:p>
        </w:tc>
      </w:tr>
      <w:tr w:rsidR="003E6763" w:rsidRPr="00130EB1" w14:paraId="4FB34B21" w14:textId="77777777" w:rsidTr="00A958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9CADC" w14:textId="77777777" w:rsidR="003E6763" w:rsidRPr="00130EB1" w:rsidRDefault="003E6763" w:rsidP="00E37061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0E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3E19" w14:textId="6DDDBC56" w:rsidR="003E6763" w:rsidRPr="00130EB1" w:rsidRDefault="00DC144E" w:rsidP="00E370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Пошаговая инструкция по прохождению </w:t>
            </w:r>
            <w:r w:rsidR="007C60AA" w:rsidRPr="007C60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гражданином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130EB1">
              <w:rPr>
                <w:rFonts w:ascii="Times New Roman" w:hAnsi="Times New Roman"/>
                <w:sz w:val="24"/>
                <w:szCs w:val="24"/>
                <w:lang w:eastAsia="ru-RU"/>
              </w:rPr>
              <w:t>осударственн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Pr="00130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30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E6763" w:rsidRPr="00130EB1">
              <w:rPr>
                <w:rFonts w:ascii="Times New Roman" w:hAnsi="Times New Roman"/>
                <w:sz w:val="24"/>
                <w:szCs w:val="24"/>
                <w:lang w:eastAsia="ru-RU"/>
              </w:rPr>
              <w:t>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</w:t>
            </w:r>
          </w:p>
        </w:tc>
      </w:tr>
      <w:tr w:rsidR="003E6763" w:rsidRPr="00130EB1" w14:paraId="698077BB" w14:textId="77777777" w:rsidTr="00A958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092E" w14:textId="77777777" w:rsidR="003E6763" w:rsidRPr="00130EB1" w:rsidRDefault="003E6763" w:rsidP="00E37061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0E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AFB88" w14:textId="2D8F8F34" w:rsidR="003E6763" w:rsidRPr="00130EB1" w:rsidRDefault="00DC144E" w:rsidP="00E370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Пошаговая инструкция по прохождению </w:t>
            </w:r>
            <w:r w:rsidR="007C60AA" w:rsidRPr="007C60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гражданином </w:t>
            </w:r>
            <w:r w:rsidRPr="00130EB1">
              <w:rPr>
                <w:rFonts w:ascii="Times New Roman" w:hAnsi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30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E6763" w:rsidRPr="00130EB1">
              <w:rPr>
                <w:rFonts w:ascii="Times New Roman" w:hAnsi="Times New Roman"/>
                <w:sz w:val="24"/>
                <w:szCs w:val="24"/>
                <w:lang w:eastAsia="ru-RU"/>
              </w:rPr>
              <w:t>по организации проведения оплачиваемых общественных работ</w:t>
            </w:r>
          </w:p>
        </w:tc>
      </w:tr>
      <w:tr w:rsidR="003E6763" w:rsidRPr="00130EB1" w14:paraId="7E8C5538" w14:textId="77777777" w:rsidTr="00A958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E2D5C" w14:textId="77777777" w:rsidR="003E6763" w:rsidRPr="00130EB1" w:rsidRDefault="003E6763" w:rsidP="00E370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CF88" w14:textId="13D52392" w:rsidR="003E6763" w:rsidRPr="00130EB1" w:rsidRDefault="00DC144E" w:rsidP="00E370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Пошаговая инструкция по прохождению </w:t>
            </w:r>
            <w:r w:rsidR="007C60AA" w:rsidRPr="007C60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гражданином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130EB1">
              <w:rPr>
                <w:rFonts w:ascii="Times New Roman" w:hAnsi="Times New Roman"/>
                <w:sz w:val="24"/>
                <w:szCs w:val="24"/>
                <w:lang w:eastAsia="ru-RU"/>
              </w:rPr>
              <w:t>осударственн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Pr="00130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30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E6763" w:rsidRPr="00130EB1">
              <w:rPr>
                <w:rFonts w:ascii="Times New Roman" w:hAnsi="Times New Roman"/>
                <w:sz w:val="24"/>
                <w:szCs w:val="24"/>
                <w:lang w:eastAsia="ru-RU"/>
              </w:rPr>
              <w:t>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</w:tr>
      <w:tr w:rsidR="003E6763" w:rsidRPr="00130EB1" w14:paraId="21BDF4AB" w14:textId="77777777" w:rsidTr="00A958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2F40" w14:textId="77777777" w:rsidR="003E6763" w:rsidRPr="00130EB1" w:rsidRDefault="003E6763" w:rsidP="00E370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8609" w14:textId="4585A4A8" w:rsidR="003E6763" w:rsidRPr="00130EB1" w:rsidRDefault="00DC144E" w:rsidP="00E370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Пошаговая инструкция по прохождению </w:t>
            </w:r>
            <w:r w:rsidR="007C60AA" w:rsidRPr="007C60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гражданином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130EB1">
              <w:rPr>
                <w:rFonts w:ascii="Times New Roman" w:hAnsi="Times New Roman"/>
                <w:sz w:val="24"/>
                <w:szCs w:val="24"/>
                <w:lang w:eastAsia="ru-RU"/>
              </w:rPr>
              <w:t>осударственн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Pr="00130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30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E6763" w:rsidRPr="00130EB1">
              <w:rPr>
                <w:rFonts w:ascii="Times New Roman" w:hAnsi="Times New Roman"/>
                <w:sz w:val="24"/>
                <w:szCs w:val="24"/>
                <w:lang w:eastAsia="ru-RU"/>
              </w:rPr>
              <w:t>по организации сопровождения при содействии занятости инвалидов</w:t>
            </w:r>
          </w:p>
        </w:tc>
      </w:tr>
      <w:tr w:rsidR="003E6763" w:rsidRPr="00130EB1" w14:paraId="0DA24613" w14:textId="77777777" w:rsidTr="00A958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FFF18" w14:textId="77777777" w:rsidR="003E6763" w:rsidRPr="00130EB1" w:rsidRDefault="003E6763" w:rsidP="00E370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ED52" w14:textId="58DE5A36" w:rsidR="003E6763" w:rsidRPr="00130EB1" w:rsidRDefault="00DC144E" w:rsidP="00E370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Пошаговая инструкция по прохождению </w:t>
            </w:r>
            <w:r w:rsidR="007C60AA" w:rsidRPr="007C60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гражданином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130EB1">
              <w:rPr>
                <w:rFonts w:ascii="Times New Roman" w:hAnsi="Times New Roman"/>
                <w:sz w:val="24"/>
                <w:szCs w:val="24"/>
                <w:lang w:eastAsia="ru-RU"/>
              </w:rPr>
              <w:t>осударственн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Pr="00130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30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E6763" w:rsidRPr="00130EB1">
              <w:rPr>
                <w:rFonts w:ascii="Times New Roman" w:hAnsi="Times New Roman"/>
                <w:sz w:val="24"/>
                <w:szCs w:val="24"/>
                <w:lang w:eastAsia="ru-RU"/>
              </w:rPr>
              <w:t>по содействию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      </w:r>
          </w:p>
        </w:tc>
      </w:tr>
      <w:tr w:rsidR="003E6763" w:rsidRPr="00130EB1" w14:paraId="78C30260" w14:textId="77777777" w:rsidTr="00A95818">
        <w:tc>
          <w:tcPr>
            <w:tcW w:w="1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EDF1" w14:textId="6CA6F9AD" w:rsidR="003E6763" w:rsidRPr="001B6A9F" w:rsidRDefault="003E6763" w:rsidP="00E370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A9F">
              <w:rPr>
                <w:rFonts w:ascii="Times New Roman" w:hAnsi="Times New Roman"/>
                <w:b/>
                <w:bCs/>
                <w:sz w:val="24"/>
                <w:szCs w:val="24"/>
              </w:rPr>
              <w:t>Для размещения в СЦС для работодателей</w:t>
            </w:r>
          </w:p>
        </w:tc>
      </w:tr>
      <w:tr w:rsidR="003E6763" w:rsidRPr="00130EB1" w14:paraId="607AF794" w14:textId="77777777" w:rsidTr="00A958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162E" w14:textId="77777777" w:rsidR="003E6763" w:rsidRPr="001B6A9F" w:rsidRDefault="003E6763" w:rsidP="00E37061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6A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2E5E9" w14:textId="4D9E24DA" w:rsidR="003E6763" w:rsidRPr="001B6A9F" w:rsidRDefault="001B6A9F" w:rsidP="007361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A9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DC144E" w:rsidRPr="001B6A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нструкция по </w:t>
            </w:r>
            <w:r w:rsidR="0073610F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регистрации работодателя на единой цифровой платформе в сфере занятости и трудовых отношений «Работа в России»</w:t>
            </w:r>
          </w:p>
        </w:tc>
      </w:tr>
      <w:tr w:rsidR="00001DD6" w:rsidRPr="00130EB1" w14:paraId="25BE68A9" w14:textId="77777777" w:rsidTr="00A958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83D3" w14:textId="4C69A50B" w:rsidR="00001DD6" w:rsidRPr="001B6A9F" w:rsidRDefault="00001DD6" w:rsidP="00001D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E921" w14:textId="181CFF46" w:rsidR="00001DD6" w:rsidRPr="001B6A9F" w:rsidRDefault="00001DD6" w:rsidP="00001D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A9F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Инструкция по размещению информации о вакансии</w:t>
            </w:r>
          </w:p>
        </w:tc>
      </w:tr>
      <w:tr w:rsidR="00001DD6" w:rsidRPr="00130EB1" w14:paraId="15429E16" w14:textId="77777777" w:rsidTr="00A958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6274" w14:textId="77D88FFE" w:rsidR="00001DD6" w:rsidRPr="001B6A9F" w:rsidRDefault="00001DD6" w:rsidP="00001D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A9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CDBD" w14:textId="3A33BB61" w:rsidR="00001DD6" w:rsidRPr="001B6A9F" w:rsidRDefault="00001DD6" w:rsidP="00001D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A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Инструкция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заполнению формы заявления на предоставление</w:t>
            </w:r>
            <w:r w:rsidRPr="001B6A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государственной услуги по содействию работодателям в подборе необходимых работников</w:t>
            </w:r>
          </w:p>
        </w:tc>
      </w:tr>
      <w:tr w:rsidR="00001DD6" w:rsidRPr="00130EB1" w14:paraId="791B189D" w14:textId="77777777" w:rsidTr="00A958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CDB5" w14:textId="3D7EDE5F" w:rsidR="00001DD6" w:rsidRPr="001B6A9F" w:rsidRDefault="00001DD6" w:rsidP="00001D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A9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6601" w14:textId="3AC4CC3F" w:rsidR="00001DD6" w:rsidRPr="001B6A9F" w:rsidRDefault="00001DD6" w:rsidP="00BD6E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A9F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</w:t>
            </w:r>
            <w:r w:rsidR="00BD6E6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B6A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заполнению форм</w:t>
            </w:r>
            <w:r w:rsidR="00BD6E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отчетности:</w:t>
            </w:r>
          </w:p>
        </w:tc>
      </w:tr>
      <w:tr w:rsidR="0084582C" w:rsidRPr="00130EB1" w14:paraId="6D4AF035" w14:textId="77777777" w:rsidTr="00A958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4CF5" w14:textId="033DF110" w:rsidR="0084582C" w:rsidRPr="001B6A9F" w:rsidRDefault="00BD6E68" w:rsidP="00001D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16.1</w:t>
            </w:r>
          </w:p>
        </w:tc>
        <w:tc>
          <w:tcPr>
            <w:tcW w:w="1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4F9C" w14:textId="2279DF95" w:rsidR="0084582C" w:rsidRPr="001B6A9F" w:rsidRDefault="00BD6E68" w:rsidP="00001D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B6A9F">
              <w:rPr>
                <w:rFonts w:ascii="Times New Roman" w:hAnsi="Times New Roman"/>
                <w:sz w:val="24"/>
                <w:szCs w:val="24"/>
                <w:lang w:eastAsia="ru-RU"/>
              </w:rPr>
              <w:t>тчет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="007867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001DD6">
              <w:rPr>
                <w:rFonts w:ascii="Times New Roman" w:hAnsi="Times New Roman"/>
                <w:sz w:val="24"/>
                <w:szCs w:val="24"/>
                <w:lang w:eastAsia="ru-RU"/>
              </w:rPr>
              <w:t>принятии решения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</w:t>
            </w:r>
          </w:p>
        </w:tc>
      </w:tr>
      <w:tr w:rsidR="00001DD6" w:rsidRPr="00130EB1" w14:paraId="6F601D38" w14:textId="77777777" w:rsidTr="00A958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593F" w14:textId="5FC53F71" w:rsidR="00001DD6" w:rsidRPr="001B6A9F" w:rsidRDefault="0084582C" w:rsidP="00BD6E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6E68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1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AD10" w14:textId="20C5407B" w:rsidR="00001DD6" w:rsidRPr="001B6A9F" w:rsidRDefault="00BD6E68" w:rsidP="00001D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001DD6" w:rsidRPr="001B6A9F">
              <w:rPr>
                <w:rFonts w:ascii="Times New Roman" w:hAnsi="Times New Roman"/>
                <w:sz w:val="24"/>
                <w:szCs w:val="24"/>
                <w:lang w:eastAsia="ru-RU"/>
              </w:rPr>
              <w:t>тчет</w:t>
            </w:r>
            <w:r w:rsidR="00001D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="00001DD6" w:rsidRPr="00001DD6">
              <w:rPr>
                <w:rFonts w:ascii="Times New Roman" w:hAnsi="Times New Roman"/>
                <w:sz w:val="24"/>
                <w:szCs w:val="24"/>
                <w:lang w:eastAsia="ru-RU"/>
              </w:rPr>
              <w:t>о введении режима неполного рабочего дня (смены) и (или) неполной рабочей недели</w:t>
            </w:r>
          </w:p>
        </w:tc>
      </w:tr>
      <w:tr w:rsidR="00001DD6" w:rsidRPr="00130EB1" w14:paraId="52F2F3ED" w14:textId="77777777" w:rsidTr="00A958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582E" w14:textId="1B33B901" w:rsidR="00001DD6" w:rsidRPr="001B6A9F" w:rsidRDefault="0084582C" w:rsidP="00BD6E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6E68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1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C755" w14:textId="0552F79D" w:rsidR="00001DD6" w:rsidRPr="001B6A9F" w:rsidRDefault="00BD6E68" w:rsidP="00001D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001DD6" w:rsidRPr="001B6A9F">
              <w:rPr>
                <w:rFonts w:ascii="Times New Roman" w:hAnsi="Times New Roman"/>
                <w:sz w:val="24"/>
                <w:szCs w:val="24"/>
                <w:lang w:eastAsia="ru-RU"/>
              </w:rPr>
              <w:t>тчет</w:t>
            </w:r>
            <w:r w:rsidR="00001D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="00001DD6" w:rsidRPr="00001DD6">
              <w:rPr>
                <w:rFonts w:ascii="Times New Roman" w:hAnsi="Times New Roman"/>
                <w:sz w:val="24"/>
                <w:szCs w:val="24"/>
                <w:lang w:eastAsia="ru-RU"/>
              </w:rPr>
              <w:t>о введении режима простоя (приостановке производства)</w:t>
            </w:r>
          </w:p>
        </w:tc>
      </w:tr>
      <w:tr w:rsidR="00001DD6" w:rsidRPr="00130EB1" w14:paraId="2153DD1D" w14:textId="77777777" w:rsidTr="00A958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F77B" w14:textId="77E283C7" w:rsidR="00001DD6" w:rsidRPr="001B6A9F" w:rsidRDefault="00BD6E68" w:rsidP="00001D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</w:t>
            </w:r>
          </w:p>
        </w:tc>
        <w:tc>
          <w:tcPr>
            <w:tcW w:w="1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DE95" w14:textId="54E6AF4A" w:rsidR="00001DD6" w:rsidRPr="001B6A9F" w:rsidRDefault="00BD6E68" w:rsidP="00001D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001DD6" w:rsidRPr="001B6A9F">
              <w:rPr>
                <w:rFonts w:ascii="Times New Roman" w:hAnsi="Times New Roman"/>
                <w:sz w:val="24"/>
                <w:szCs w:val="24"/>
                <w:lang w:eastAsia="ru-RU"/>
              </w:rPr>
              <w:t>тчет</w:t>
            </w:r>
            <w:r w:rsidR="00001D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="00001DD6" w:rsidRPr="00001DD6">
              <w:rPr>
                <w:rFonts w:ascii="Times New Roman" w:hAnsi="Times New Roman"/>
                <w:sz w:val="24"/>
                <w:szCs w:val="24"/>
                <w:lang w:eastAsia="ru-RU"/>
              </w:rPr>
              <w:t>об организации дистанционной (удаленной) работы</w:t>
            </w:r>
          </w:p>
        </w:tc>
      </w:tr>
      <w:tr w:rsidR="00001DD6" w:rsidRPr="00130EB1" w14:paraId="4807FBFA" w14:textId="77777777" w:rsidTr="00A958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40F3" w14:textId="766CE071" w:rsidR="00001DD6" w:rsidRPr="001B6A9F" w:rsidRDefault="00BD6E68" w:rsidP="00001D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</w:t>
            </w:r>
          </w:p>
        </w:tc>
        <w:tc>
          <w:tcPr>
            <w:tcW w:w="1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768F" w14:textId="0E08D120" w:rsidR="00001DD6" w:rsidRPr="001B6A9F" w:rsidRDefault="00BD6E68" w:rsidP="00001D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001DD6" w:rsidRPr="001B6A9F">
              <w:rPr>
                <w:rFonts w:ascii="Times New Roman" w:hAnsi="Times New Roman"/>
                <w:sz w:val="24"/>
                <w:szCs w:val="24"/>
                <w:lang w:eastAsia="ru-RU"/>
              </w:rPr>
              <w:t>тчет</w:t>
            </w:r>
            <w:r w:rsidR="00001DD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8D1D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D1DBE" w:rsidRPr="008D1DBE">
              <w:rPr>
                <w:rFonts w:ascii="Times New Roman" w:hAnsi="Times New Roman"/>
                <w:sz w:val="24"/>
                <w:szCs w:val="24"/>
                <w:lang w:eastAsia="ru-RU"/>
              </w:rPr>
              <w:t>об отпусках без сохранения заработной платы</w:t>
            </w:r>
          </w:p>
        </w:tc>
      </w:tr>
      <w:tr w:rsidR="00001DD6" w:rsidRPr="00130EB1" w14:paraId="5D1A5275" w14:textId="77777777" w:rsidTr="00A958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477F" w14:textId="7CD021D9" w:rsidR="00001DD6" w:rsidRPr="001B6A9F" w:rsidRDefault="00BD6E68" w:rsidP="00001D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16.6</w:t>
            </w:r>
          </w:p>
        </w:tc>
        <w:tc>
          <w:tcPr>
            <w:tcW w:w="1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A4E3" w14:textId="025072A9" w:rsidR="00001DD6" w:rsidRPr="001B6A9F" w:rsidRDefault="00BD6E68" w:rsidP="00001D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001DD6" w:rsidRPr="001B6A9F">
              <w:rPr>
                <w:rFonts w:ascii="Times New Roman" w:hAnsi="Times New Roman"/>
                <w:sz w:val="24"/>
                <w:szCs w:val="24"/>
                <w:lang w:eastAsia="ru-RU"/>
              </w:rPr>
              <w:t>тчет</w:t>
            </w:r>
            <w:r w:rsidR="00001DD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8D1D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D1DBE" w:rsidRPr="008D1DBE">
              <w:rPr>
                <w:rFonts w:ascii="Times New Roman" w:hAnsi="Times New Roman"/>
                <w:sz w:val="24"/>
                <w:szCs w:val="24"/>
                <w:lang w:eastAsia="ru-RU"/>
              </w:rPr>
              <w:t>о применении в отношении работодателя процедур о несостоятельности (банкротстве)</w:t>
            </w:r>
          </w:p>
        </w:tc>
      </w:tr>
      <w:tr w:rsidR="00001DD6" w:rsidRPr="00130EB1" w14:paraId="7D86BA46" w14:textId="77777777" w:rsidTr="00A958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00CA" w14:textId="7B0CF97C" w:rsidR="00001DD6" w:rsidRPr="001B6A9F" w:rsidRDefault="00BD6E68" w:rsidP="00001D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16.7</w:t>
            </w:r>
          </w:p>
        </w:tc>
        <w:tc>
          <w:tcPr>
            <w:tcW w:w="1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0FA3" w14:textId="634B71D8" w:rsidR="00001DD6" w:rsidRPr="001B6A9F" w:rsidRDefault="008D1DBE" w:rsidP="00BD6E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A9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нформации </w:t>
            </w:r>
            <w:r w:rsidRPr="008D1DBE">
              <w:rPr>
                <w:rFonts w:ascii="Times New Roman" w:hAnsi="Times New Roman"/>
                <w:sz w:val="24"/>
                <w:szCs w:val="24"/>
                <w:lang w:eastAsia="ru-RU"/>
              </w:rPr>
              <w:t>о наличии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</w:t>
            </w:r>
          </w:p>
        </w:tc>
      </w:tr>
      <w:tr w:rsidR="00001DD6" w:rsidRPr="00130EB1" w14:paraId="63BB94E3" w14:textId="77777777" w:rsidTr="00A9581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9E5B" w14:textId="0C43BF68" w:rsidR="00001DD6" w:rsidRPr="001B6A9F" w:rsidRDefault="00BD6E68" w:rsidP="00001D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16.8</w:t>
            </w:r>
          </w:p>
        </w:tc>
        <w:tc>
          <w:tcPr>
            <w:tcW w:w="1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C61F" w14:textId="61449A96" w:rsidR="00001DD6" w:rsidRPr="001B6A9F" w:rsidRDefault="008D1DBE" w:rsidP="0078672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A9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8458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нформации, </w:t>
            </w:r>
            <w:r w:rsidR="0084582C" w:rsidRPr="0084582C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</w:t>
            </w:r>
            <w:r w:rsidR="0084582C"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="0084582C" w:rsidRPr="008458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осуществления деятельности по профессиональной реабилитации и содействию занятости инвалидов</w:t>
            </w:r>
          </w:p>
        </w:tc>
      </w:tr>
    </w:tbl>
    <w:p w14:paraId="27D2D323" w14:textId="77777777" w:rsidR="003E6763" w:rsidRPr="00130EB1" w:rsidRDefault="003E6763" w:rsidP="00E37061">
      <w:pPr>
        <w:tabs>
          <w:tab w:val="left" w:pos="6260"/>
        </w:tabs>
        <w:spacing w:after="0" w:line="240" w:lineRule="auto"/>
        <w:jc w:val="both"/>
      </w:pPr>
    </w:p>
    <w:p w14:paraId="422B759A" w14:textId="77777777" w:rsidR="00472769" w:rsidRPr="00130EB1" w:rsidRDefault="00472769" w:rsidP="00472769">
      <w:pPr>
        <w:rPr>
          <w:rFonts w:ascii="Times New Roman" w:hAnsi="Times New Roman"/>
          <w:b/>
          <w:sz w:val="28"/>
          <w:szCs w:val="28"/>
        </w:rPr>
        <w:sectPr w:rsidR="00472769" w:rsidRPr="00130EB1" w:rsidSect="00A9581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5A5C11B3" w14:textId="3A7D7B3A" w:rsidR="00472769" w:rsidRPr="00130EB1" w:rsidRDefault="00CA355A" w:rsidP="001A515F">
      <w:pPr>
        <w:pStyle w:val="2"/>
        <w:spacing w:before="360" w:after="240" w:line="257" w:lineRule="auto"/>
        <w:rPr>
          <w:rFonts w:ascii="Times New Roman" w:hAnsi="Times New Roman"/>
          <w:b/>
          <w:color w:val="auto"/>
          <w:sz w:val="28"/>
          <w:szCs w:val="28"/>
        </w:rPr>
      </w:pPr>
      <w:bookmarkStart w:id="23" w:name="_Toc132360739"/>
      <w:bookmarkStart w:id="24" w:name="_Toc133586240"/>
      <w:r w:rsidRPr="00130EB1">
        <w:rPr>
          <w:rFonts w:ascii="Times New Roman" w:hAnsi="Times New Roman"/>
          <w:b/>
          <w:color w:val="auto"/>
          <w:sz w:val="28"/>
          <w:szCs w:val="28"/>
        </w:rPr>
        <w:lastRenderedPageBreak/>
        <w:t xml:space="preserve">3. </w:t>
      </w:r>
      <w:r w:rsidR="00772989" w:rsidRPr="00130EB1">
        <w:rPr>
          <w:rFonts w:ascii="Times New Roman" w:hAnsi="Times New Roman"/>
          <w:b/>
          <w:color w:val="auto"/>
          <w:sz w:val="28"/>
          <w:szCs w:val="28"/>
        </w:rPr>
        <w:t xml:space="preserve">Рекомендованная форма журнала </w:t>
      </w:r>
      <w:bookmarkEnd w:id="21"/>
      <w:r w:rsidR="00772989" w:rsidRPr="00130EB1">
        <w:rPr>
          <w:rFonts w:ascii="Times New Roman" w:hAnsi="Times New Roman"/>
          <w:b/>
          <w:color w:val="auto"/>
          <w:sz w:val="28"/>
          <w:szCs w:val="28"/>
        </w:rPr>
        <w:t>учета консультаций</w:t>
      </w:r>
      <w:bookmarkEnd w:id="23"/>
      <w:bookmarkEnd w:id="24"/>
      <w:r w:rsidR="00772989" w:rsidRPr="00130EB1">
        <w:rPr>
          <w:rFonts w:ascii="Times New Roman" w:hAnsi="Times New Roman"/>
          <w:b/>
          <w:color w:val="auto"/>
          <w:sz w:val="28"/>
          <w:szCs w:val="28"/>
        </w:rPr>
        <w:t xml:space="preserve">  </w:t>
      </w:r>
    </w:p>
    <w:p w14:paraId="4E4AA342" w14:textId="29C6AFF4" w:rsidR="0041591E" w:rsidRPr="0041591E" w:rsidRDefault="0041591E" w:rsidP="004159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Табличная форма журнала консультаций должна содержать следующие столбцы:</w:t>
      </w:r>
    </w:p>
    <w:p w14:paraId="690A9093" w14:textId="2F904F9A" w:rsidR="00117259" w:rsidRPr="00130EB1" w:rsidRDefault="00117259" w:rsidP="00117259">
      <w:pPr>
        <w:pStyle w:val="aa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30EB1">
        <w:rPr>
          <w:rFonts w:ascii="Times New Roman" w:hAnsi="Times New Roman" w:cs="Times New Roman"/>
          <w:sz w:val="28"/>
          <w:szCs w:val="28"/>
        </w:rPr>
        <w:t>№ п/п</w:t>
      </w:r>
    </w:p>
    <w:p w14:paraId="0AB08C9C" w14:textId="0D0F7733" w:rsidR="00117259" w:rsidRPr="00130EB1" w:rsidRDefault="00117259" w:rsidP="00117259">
      <w:pPr>
        <w:pStyle w:val="aa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30EB1">
        <w:rPr>
          <w:rFonts w:ascii="Times New Roman" w:hAnsi="Times New Roman" w:cs="Times New Roman"/>
          <w:sz w:val="28"/>
          <w:szCs w:val="28"/>
        </w:rPr>
        <w:t>Дата и время обращения</w:t>
      </w:r>
    </w:p>
    <w:p w14:paraId="6C6654B0" w14:textId="539C4634" w:rsidR="00117259" w:rsidRPr="00130EB1" w:rsidRDefault="00117259" w:rsidP="00117259">
      <w:pPr>
        <w:pStyle w:val="aa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30EB1">
        <w:rPr>
          <w:rFonts w:ascii="Times New Roman" w:hAnsi="Times New Roman" w:cs="Times New Roman"/>
          <w:sz w:val="28"/>
          <w:szCs w:val="28"/>
        </w:rPr>
        <w:t>Структурное подразделение</w:t>
      </w:r>
    </w:p>
    <w:p w14:paraId="43D1258B" w14:textId="278F2BBB" w:rsidR="00117259" w:rsidRPr="00130EB1" w:rsidRDefault="00117259" w:rsidP="00117259">
      <w:pPr>
        <w:pStyle w:val="aa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30EB1">
        <w:rPr>
          <w:rFonts w:ascii="Times New Roman" w:hAnsi="Times New Roman" w:cs="Times New Roman"/>
          <w:sz w:val="28"/>
          <w:szCs w:val="28"/>
        </w:rPr>
        <w:t>Категория проблемы</w:t>
      </w:r>
    </w:p>
    <w:p w14:paraId="5DB32CBA" w14:textId="4DA27AFF" w:rsidR="00117259" w:rsidRPr="00130EB1" w:rsidRDefault="00117259" w:rsidP="00117259">
      <w:pPr>
        <w:pStyle w:val="aa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30EB1">
        <w:rPr>
          <w:rFonts w:ascii="Times New Roman" w:hAnsi="Times New Roman" w:cs="Times New Roman"/>
          <w:sz w:val="28"/>
          <w:szCs w:val="28"/>
        </w:rPr>
        <w:t>Описание проблемы</w:t>
      </w:r>
    </w:p>
    <w:p w14:paraId="7FA9F43F" w14:textId="543BFA09" w:rsidR="00117259" w:rsidRPr="00130EB1" w:rsidRDefault="00117259" w:rsidP="00117259">
      <w:pPr>
        <w:pStyle w:val="aa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30EB1">
        <w:rPr>
          <w:rFonts w:ascii="Times New Roman" w:hAnsi="Times New Roman" w:cs="Times New Roman"/>
          <w:sz w:val="28"/>
          <w:szCs w:val="28"/>
        </w:rPr>
        <w:t>Дата, время закрытия обращения</w:t>
      </w:r>
    </w:p>
    <w:p w14:paraId="406F4026" w14:textId="7945572F" w:rsidR="00117259" w:rsidRPr="00130EB1" w:rsidRDefault="00117259" w:rsidP="00117259">
      <w:pPr>
        <w:pStyle w:val="aa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30EB1">
        <w:rPr>
          <w:rFonts w:ascii="Times New Roman" w:hAnsi="Times New Roman" w:cs="Times New Roman"/>
          <w:sz w:val="28"/>
          <w:szCs w:val="28"/>
        </w:rPr>
        <w:t>Исполнитель</w:t>
      </w:r>
    </w:p>
    <w:sectPr w:rsidR="00117259" w:rsidRPr="00130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307C4" w14:textId="77777777" w:rsidR="00E013FD" w:rsidRDefault="00E013FD" w:rsidP="00D63FBB">
      <w:pPr>
        <w:spacing w:after="0" w:line="240" w:lineRule="auto"/>
      </w:pPr>
      <w:r>
        <w:separator/>
      </w:r>
    </w:p>
  </w:endnote>
  <w:endnote w:type="continuationSeparator" w:id="0">
    <w:p w14:paraId="36A4990C" w14:textId="77777777" w:rsidR="00E013FD" w:rsidRDefault="00E013FD" w:rsidP="00D63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2798864"/>
      <w:docPartObj>
        <w:docPartGallery w:val="Page Numbers (Bottom of Page)"/>
        <w:docPartUnique/>
      </w:docPartObj>
    </w:sdtPr>
    <w:sdtContent>
      <w:p w14:paraId="6715AFA7" w14:textId="4E765A10" w:rsidR="00376516" w:rsidRDefault="0037651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BE1AB" w14:textId="77777777" w:rsidR="00376516" w:rsidRDefault="0037651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BF087" w14:textId="77777777" w:rsidR="00E013FD" w:rsidRDefault="00E013FD" w:rsidP="00D63FBB">
      <w:pPr>
        <w:spacing w:after="0" w:line="240" w:lineRule="auto"/>
      </w:pPr>
      <w:r>
        <w:separator/>
      </w:r>
    </w:p>
  </w:footnote>
  <w:footnote w:type="continuationSeparator" w:id="0">
    <w:p w14:paraId="0A507EDD" w14:textId="77777777" w:rsidR="00E013FD" w:rsidRDefault="00E013FD" w:rsidP="00D63FBB">
      <w:pPr>
        <w:spacing w:after="0" w:line="240" w:lineRule="auto"/>
      </w:pPr>
      <w:r>
        <w:continuationSeparator/>
      </w:r>
    </w:p>
  </w:footnote>
  <w:footnote w:id="1">
    <w:p w14:paraId="0DF94173" w14:textId="77777777" w:rsidR="001F11BA" w:rsidRDefault="001F11BA" w:rsidP="001F11BA">
      <w:pPr>
        <w:pStyle w:val="a7"/>
        <w:jc w:val="both"/>
      </w:pPr>
      <w:r>
        <w:rPr>
          <w:rStyle w:val="ab"/>
        </w:rPr>
        <w:footnoteRef/>
      </w:r>
      <w:r>
        <w:t xml:space="preserve"> При отсутствии устройства для сканирования и печати документов на рабочем месте СЦС для целей, предусмотренных настоящей технологической картой, используется устройство для сканирования и печати, установленное на рабочем месте специалиста зоны информирования или ином доступном и удобном для клиента рабочем месте ЦЗН.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2C78"/>
    <w:multiLevelType w:val="multilevel"/>
    <w:tmpl w:val="6DB062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815FDB"/>
    <w:multiLevelType w:val="hybridMultilevel"/>
    <w:tmpl w:val="D36A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35383"/>
    <w:multiLevelType w:val="multilevel"/>
    <w:tmpl w:val="6DB062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2083706"/>
    <w:multiLevelType w:val="hybridMultilevel"/>
    <w:tmpl w:val="5AC80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62C19"/>
    <w:multiLevelType w:val="hybridMultilevel"/>
    <w:tmpl w:val="CBB0D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07275"/>
    <w:multiLevelType w:val="multilevel"/>
    <w:tmpl w:val="6DB0620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FD05185"/>
    <w:multiLevelType w:val="hybridMultilevel"/>
    <w:tmpl w:val="1A2460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CB200D2E">
      <w:start w:val="1"/>
      <w:numFmt w:val="decimal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1E64E30"/>
    <w:multiLevelType w:val="hybridMultilevel"/>
    <w:tmpl w:val="B4BE9590"/>
    <w:lvl w:ilvl="0" w:tplc="32929BF0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83C68DE"/>
    <w:multiLevelType w:val="hybridMultilevel"/>
    <w:tmpl w:val="AA086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2AB3AFF"/>
    <w:multiLevelType w:val="hybridMultilevel"/>
    <w:tmpl w:val="667AAE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57F9E"/>
    <w:multiLevelType w:val="multilevel"/>
    <w:tmpl w:val="48009F8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BF108B5"/>
    <w:multiLevelType w:val="hybridMultilevel"/>
    <w:tmpl w:val="CC404F86"/>
    <w:lvl w:ilvl="0" w:tplc="16D07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E0817F9"/>
    <w:multiLevelType w:val="multilevel"/>
    <w:tmpl w:val="6DB0620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EA9457E"/>
    <w:multiLevelType w:val="hybridMultilevel"/>
    <w:tmpl w:val="468CFA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C120D"/>
    <w:multiLevelType w:val="multilevel"/>
    <w:tmpl w:val="40C07B2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09B7132"/>
    <w:multiLevelType w:val="hybridMultilevel"/>
    <w:tmpl w:val="2AD8F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26203"/>
    <w:multiLevelType w:val="hybridMultilevel"/>
    <w:tmpl w:val="6B3AF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E46A02"/>
    <w:multiLevelType w:val="hybridMultilevel"/>
    <w:tmpl w:val="25B01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7B08F2"/>
    <w:multiLevelType w:val="hybridMultilevel"/>
    <w:tmpl w:val="401CC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564171">
    <w:abstractNumId w:val="15"/>
  </w:num>
  <w:num w:numId="2" w16cid:durableId="1360820083">
    <w:abstractNumId w:val="1"/>
  </w:num>
  <w:num w:numId="3" w16cid:durableId="134840019">
    <w:abstractNumId w:val="17"/>
  </w:num>
  <w:num w:numId="4" w16cid:durableId="15761654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683364">
    <w:abstractNumId w:val="7"/>
  </w:num>
  <w:num w:numId="6" w16cid:durableId="205682776">
    <w:abstractNumId w:val="11"/>
  </w:num>
  <w:num w:numId="7" w16cid:durableId="682897672">
    <w:abstractNumId w:val="10"/>
  </w:num>
  <w:num w:numId="8" w16cid:durableId="1995185103">
    <w:abstractNumId w:val="6"/>
  </w:num>
  <w:num w:numId="9" w16cid:durableId="368385716">
    <w:abstractNumId w:val="16"/>
  </w:num>
  <w:num w:numId="10" w16cid:durableId="613832979">
    <w:abstractNumId w:val="0"/>
  </w:num>
  <w:num w:numId="11" w16cid:durableId="831409212">
    <w:abstractNumId w:val="14"/>
  </w:num>
  <w:num w:numId="12" w16cid:durableId="1411082086">
    <w:abstractNumId w:val="4"/>
  </w:num>
  <w:num w:numId="13" w16cid:durableId="1813399268">
    <w:abstractNumId w:val="5"/>
  </w:num>
  <w:num w:numId="14" w16cid:durableId="500968875">
    <w:abstractNumId w:val="13"/>
  </w:num>
  <w:num w:numId="15" w16cid:durableId="1709380268">
    <w:abstractNumId w:val="8"/>
  </w:num>
  <w:num w:numId="16" w16cid:durableId="1592884292">
    <w:abstractNumId w:val="18"/>
  </w:num>
  <w:num w:numId="17" w16cid:durableId="1738279274">
    <w:abstractNumId w:val="3"/>
  </w:num>
  <w:num w:numId="18" w16cid:durableId="1216358359">
    <w:abstractNumId w:val="2"/>
  </w:num>
  <w:num w:numId="19" w16cid:durableId="1783723450">
    <w:abstractNumId w:val="12"/>
  </w:num>
  <w:num w:numId="20" w16cid:durableId="7381363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B4F"/>
    <w:rsid w:val="00001DD6"/>
    <w:rsid w:val="0000481C"/>
    <w:rsid w:val="000163DE"/>
    <w:rsid w:val="00092380"/>
    <w:rsid w:val="000A2770"/>
    <w:rsid w:val="000C00FF"/>
    <w:rsid w:val="00117259"/>
    <w:rsid w:val="00130EB1"/>
    <w:rsid w:val="00155EA5"/>
    <w:rsid w:val="00173B47"/>
    <w:rsid w:val="00176886"/>
    <w:rsid w:val="00183781"/>
    <w:rsid w:val="001A515F"/>
    <w:rsid w:val="001B6A9F"/>
    <w:rsid w:val="001C2BB1"/>
    <w:rsid w:val="001C5C63"/>
    <w:rsid w:val="001D79B3"/>
    <w:rsid w:val="001E63B4"/>
    <w:rsid w:val="001F11BA"/>
    <w:rsid w:val="00240AD2"/>
    <w:rsid w:val="0026797C"/>
    <w:rsid w:val="00280139"/>
    <w:rsid w:val="00297467"/>
    <w:rsid w:val="002F6007"/>
    <w:rsid w:val="00320151"/>
    <w:rsid w:val="00376516"/>
    <w:rsid w:val="003A2CD7"/>
    <w:rsid w:val="003E6763"/>
    <w:rsid w:val="003F2F27"/>
    <w:rsid w:val="00410EC8"/>
    <w:rsid w:val="0041591E"/>
    <w:rsid w:val="004241AC"/>
    <w:rsid w:val="00472769"/>
    <w:rsid w:val="00483805"/>
    <w:rsid w:val="004923F2"/>
    <w:rsid w:val="004B4723"/>
    <w:rsid w:val="00504068"/>
    <w:rsid w:val="00532887"/>
    <w:rsid w:val="005603E5"/>
    <w:rsid w:val="005E11BE"/>
    <w:rsid w:val="005F5EF8"/>
    <w:rsid w:val="0062792E"/>
    <w:rsid w:val="00685E78"/>
    <w:rsid w:val="006A2FBA"/>
    <w:rsid w:val="006C107F"/>
    <w:rsid w:val="006E71B6"/>
    <w:rsid w:val="007358A8"/>
    <w:rsid w:val="0073610F"/>
    <w:rsid w:val="0074082C"/>
    <w:rsid w:val="00756E7A"/>
    <w:rsid w:val="00757443"/>
    <w:rsid w:val="00772989"/>
    <w:rsid w:val="00773850"/>
    <w:rsid w:val="0078672C"/>
    <w:rsid w:val="007C60AA"/>
    <w:rsid w:val="007D43A6"/>
    <w:rsid w:val="007F7E16"/>
    <w:rsid w:val="0084582C"/>
    <w:rsid w:val="008C3243"/>
    <w:rsid w:val="008D1DBE"/>
    <w:rsid w:val="008E4540"/>
    <w:rsid w:val="00981D58"/>
    <w:rsid w:val="00A23C9B"/>
    <w:rsid w:val="00A33B4F"/>
    <w:rsid w:val="00A53CE3"/>
    <w:rsid w:val="00A745CF"/>
    <w:rsid w:val="00A941C6"/>
    <w:rsid w:val="00A95818"/>
    <w:rsid w:val="00AA671F"/>
    <w:rsid w:val="00BA154C"/>
    <w:rsid w:val="00BD6E68"/>
    <w:rsid w:val="00BF7289"/>
    <w:rsid w:val="00C46FB2"/>
    <w:rsid w:val="00C736DE"/>
    <w:rsid w:val="00CA355A"/>
    <w:rsid w:val="00CA5B9D"/>
    <w:rsid w:val="00D36C88"/>
    <w:rsid w:val="00D5275E"/>
    <w:rsid w:val="00D63FBB"/>
    <w:rsid w:val="00D75389"/>
    <w:rsid w:val="00D76D3C"/>
    <w:rsid w:val="00D85A67"/>
    <w:rsid w:val="00DA11E8"/>
    <w:rsid w:val="00DC144E"/>
    <w:rsid w:val="00E013FD"/>
    <w:rsid w:val="00E14DCB"/>
    <w:rsid w:val="00E172DD"/>
    <w:rsid w:val="00E255A1"/>
    <w:rsid w:val="00E37061"/>
    <w:rsid w:val="00E43425"/>
    <w:rsid w:val="00E807B1"/>
    <w:rsid w:val="00E81814"/>
    <w:rsid w:val="00ED7340"/>
    <w:rsid w:val="00F52B94"/>
    <w:rsid w:val="00FB48DE"/>
    <w:rsid w:val="00FE5AA9"/>
    <w:rsid w:val="00F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DA0530"/>
  <w15:chartTrackingRefBased/>
  <w15:docId w15:val="{354EBB4D-5CA0-4AAA-B896-D9EAF0DB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850"/>
    <w:pPr>
      <w:spacing w:line="256" w:lineRule="auto"/>
    </w:pPr>
    <w:rPr>
      <w:rFonts w:ascii="Calibri" w:eastAsia="Times New Roman" w:hAnsi="Calibri" w:cs="Times New Roman"/>
      <w:kern w:val="0"/>
      <w14:ligatures w14:val="none"/>
    </w:rPr>
  </w:style>
  <w:style w:type="paragraph" w:styleId="1">
    <w:name w:val="heading 1"/>
    <w:basedOn w:val="a"/>
    <w:next w:val="a"/>
    <w:link w:val="10"/>
    <w:qFormat/>
    <w:rsid w:val="00773850"/>
    <w:pPr>
      <w:autoSpaceDE w:val="0"/>
      <w:autoSpaceDN w:val="0"/>
      <w:adjustRightInd w:val="0"/>
      <w:spacing w:after="0" w:line="360" w:lineRule="exact"/>
      <w:jc w:val="both"/>
      <w:outlineLvl w:val="0"/>
    </w:pPr>
    <w:rPr>
      <w:rFonts w:ascii="Times New Roman" w:eastAsia="Calibri" w:hAnsi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729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850"/>
    <w:rPr>
      <w:rFonts w:ascii="Times New Roman" w:eastAsia="Calibri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customStyle="1" w:styleId="11">
    <w:name w:val="Заголовок оглавления1"/>
    <w:basedOn w:val="1"/>
    <w:next w:val="a"/>
    <w:rsid w:val="00773850"/>
    <w:pPr>
      <w:outlineLvl w:val="9"/>
    </w:pPr>
  </w:style>
  <w:style w:type="paragraph" w:styleId="12">
    <w:name w:val="toc 1"/>
    <w:basedOn w:val="a"/>
    <w:next w:val="a"/>
    <w:autoRedefine/>
    <w:uiPriority w:val="39"/>
    <w:rsid w:val="001A515F"/>
    <w:pPr>
      <w:tabs>
        <w:tab w:val="right" w:leader="dot" w:pos="9628"/>
      </w:tabs>
      <w:spacing w:after="100" w:line="259" w:lineRule="auto"/>
    </w:pPr>
    <w:rPr>
      <w:rFonts w:ascii="Times New Roman" w:hAnsi="Times New Roman"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rsid w:val="00773850"/>
    <w:pPr>
      <w:tabs>
        <w:tab w:val="right" w:leader="dot" w:pos="9628"/>
      </w:tabs>
      <w:spacing w:after="100" w:line="259" w:lineRule="auto"/>
    </w:pPr>
    <w:rPr>
      <w:rFonts w:ascii="Times New Roman" w:hAnsi="Times New Roman"/>
      <w:sz w:val="24"/>
    </w:rPr>
  </w:style>
  <w:style w:type="paragraph" w:styleId="3">
    <w:name w:val="toc 3"/>
    <w:basedOn w:val="a"/>
    <w:next w:val="a"/>
    <w:autoRedefine/>
    <w:uiPriority w:val="39"/>
    <w:rsid w:val="00773850"/>
    <w:pPr>
      <w:tabs>
        <w:tab w:val="right" w:leader="dot" w:pos="9628"/>
      </w:tabs>
      <w:spacing w:after="100" w:line="259" w:lineRule="auto"/>
      <w:ind w:left="284"/>
    </w:pPr>
    <w:rPr>
      <w:rFonts w:ascii="Times New Roman" w:hAnsi="Times New Roman"/>
      <w:sz w:val="24"/>
    </w:rPr>
  </w:style>
  <w:style w:type="character" w:styleId="a3">
    <w:name w:val="Hyperlink"/>
    <w:uiPriority w:val="99"/>
    <w:rsid w:val="00773850"/>
    <w:rPr>
      <w:rFonts w:cs="Times New Roman"/>
      <w:color w:val="0563C1"/>
      <w:u w:val="single"/>
    </w:rPr>
  </w:style>
  <w:style w:type="character" w:styleId="a4">
    <w:name w:val="annotation reference"/>
    <w:basedOn w:val="a0"/>
    <w:uiPriority w:val="99"/>
    <w:semiHidden/>
    <w:unhideWhenUsed/>
    <w:rsid w:val="005E11B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E11BE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E11BE"/>
    <w:rPr>
      <w:kern w:val="0"/>
      <w:sz w:val="20"/>
      <w:szCs w:val="20"/>
      <w14:ligatures w14:val="none"/>
    </w:rPr>
  </w:style>
  <w:style w:type="paragraph" w:styleId="a7">
    <w:name w:val="footnote text"/>
    <w:basedOn w:val="a"/>
    <w:link w:val="a8"/>
    <w:uiPriority w:val="99"/>
    <w:semiHidden/>
    <w:unhideWhenUsed/>
    <w:rsid w:val="00D63FB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D63FBB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9">
    <w:name w:val="Абзац списка Знак"/>
    <w:aliases w:val="Абзац маркированнный Знак,1 Знак,UL Знак,Шаг процесса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a"/>
    <w:uiPriority w:val="34"/>
    <w:qFormat/>
    <w:locked/>
    <w:rsid w:val="00D63FBB"/>
  </w:style>
  <w:style w:type="paragraph" w:styleId="aa">
    <w:name w:val="List Paragraph"/>
    <w:aliases w:val="Абзац маркированнный,1,UL,Шаг процесса,Bullet List,FooterText,numbered,Table-Normal,RSHB_Table-Normal,Предусловия,1. Абзац списка,Нумерованный список_ФТ,Булет 1,Bullet Number,Нумерованый список,lp1,lp11,List Paragraph11,Bullet 1,ТЗ список"/>
    <w:basedOn w:val="a"/>
    <w:link w:val="a9"/>
    <w:uiPriority w:val="34"/>
    <w:qFormat/>
    <w:rsid w:val="00D63FBB"/>
    <w:pPr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ab">
    <w:name w:val="footnote reference"/>
    <w:uiPriority w:val="99"/>
    <w:semiHidden/>
    <w:unhideWhenUsed/>
    <w:rsid w:val="00D63FBB"/>
    <w:rPr>
      <w:vertAlign w:val="superscript"/>
    </w:rPr>
  </w:style>
  <w:style w:type="table" w:styleId="ac">
    <w:name w:val="Table Grid"/>
    <w:basedOn w:val="a1"/>
    <w:uiPriority w:val="39"/>
    <w:rsid w:val="00D63FBB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72989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7D43A6"/>
    <w:rPr>
      <w:rFonts w:ascii="Calibri" w:eastAsia="Times New Roman" w:hAnsi="Calibri" w:cs="Times New Roman"/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7D43A6"/>
    <w:rPr>
      <w:rFonts w:ascii="Calibri" w:eastAsia="Times New Roman" w:hAnsi="Calibri" w:cs="Times New Roman"/>
      <w:b/>
      <w:bCs/>
      <w:kern w:val="0"/>
      <w:sz w:val="20"/>
      <w:szCs w:val="20"/>
      <w14:ligatures w14:val="none"/>
    </w:rPr>
  </w:style>
  <w:style w:type="paragraph" w:styleId="af">
    <w:name w:val="header"/>
    <w:basedOn w:val="a"/>
    <w:link w:val="af0"/>
    <w:uiPriority w:val="99"/>
    <w:unhideWhenUsed/>
    <w:rsid w:val="00376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76516"/>
    <w:rPr>
      <w:rFonts w:ascii="Calibri" w:eastAsia="Times New Roman" w:hAnsi="Calibri" w:cs="Times New Roman"/>
      <w:kern w:val="0"/>
      <w14:ligatures w14:val="none"/>
    </w:rPr>
  </w:style>
  <w:style w:type="paragraph" w:styleId="af1">
    <w:name w:val="footer"/>
    <w:basedOn w:val="a"/>
    <w:link w:val="af2"/>
    <w:uiPriority w:val="99"/>
    <w:unhideWhenUsed/>
    <w:rsid w:val="00376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76516"/>
    <w:rPr>
      <w:rFonts w:ascii="Calibri" w:eastAsia="Times New Roman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5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83861-670A-4715-84AD-7BB906F0A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14</Pages>
  <Words>3229</Words>
  <Characters>18406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Бабкин</dc:creator>
  <cp:keywords/>
  <dc:description/>
  <cp:lastModifiedBy>Роман Бабкин</cp:lastModifiedBy>
  <cp:revision>41</cp:revision>
  <dcterms:created xsi:type="dcterms:W3CDTF">2023-04-12T10:36:00Z</dcterms:created>
  <dcterms:modified xsi:type="dcterms:W3CDTF">2023-04-28T12:35:00Z</dcterms:modified>
</cp:coreProperties>
</file>